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C64492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  <w:sz w:val="28"/>
          <w:szCs w:val="28"/>
        </w:rPr>
      </w:pPr>
    </w:p>
    <w:p w14:paraId="5E8134BC">
      <w:pPr>
        <w:tabs>
          <w:tab w:val="left" w:pos="284"/>
          <w:tab w:val="left" w:pos="567"/>
          <w:tab w:val="left" w:pos="709"/>
        </w:tabs>
        <w:ind w:left="-1080"/>
        <w:jc w:val="center"/>
        <w:rPr>
          <w:sz w:val="28"/>
          <w:szCs w:val="28"/>
        </w:rPr>
      </w:pPr>
    </w:p>
    <w:p w14:paraId="406BBC26">
      <w:pPr>
        <w:tabs>
          <w:tab w:val="left" w:pos="284"/>
          <w:tab w:val="left" w:pos="567"/>
          <w:tab w:val="left" w:pos="709"/>
        </w:tabs>
        <w:jc w:val="center"/>
        <w:rPr>
          <w:sz w:val="28"/>
          <w:szCs w:val="28"/>
        </w:rPr>
      </w:pPr>
    </w:p>
    <w:p w14:paraId="66E0C28A">
      <w:pPr>
        <w:tabs>
          <w:tab w:val="left" w:pos="284"/>
          <w:tab w:val="left" w:pos="567"/>
          <w:tab w:val="left" w:pos="709"/>
        </w:tabs>
        <w:rPr>
          <w:sz w:val="28"/>
          <w:szCs w:val="28"/>
        </w:rPr>
      </w:pPr>
    </w:p>
    <w:p w14:paraId="258EFAB1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58BF332F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Рассмотрена и принята                                          Утверждаю:</w:t>
      </w:r>
    </w:p>
    <w:p w14:paraId="5AF73DCB">
      <w:pPr>
        <w:tabs>
          <w:tab w:val="left" w:pos="284"/>
          <w:tab w:val="left" w:pos="567"/>
          <w:tab w:val="left" w:pos="709"/>
        </w:tabs>
        <w:ind w:left="6760" w:leftChars="-450" w:hanging="7840" w:hangingChars="280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</w:rPr>
        <w:t xml:space="preserve">        на педагогическом совете                         </w:t>
      </w:r>
      <w:r>
        <w:rPr>
          <w:rFonts w:hint="default"/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 xml:space="preserve"> Заведующий </w:t>
      </w:r>
      <w:r>
        <w:rPr>
          <w:sz w:val="28"/>
          <w:szCs w:val="28"/>
          <w:lang w:val="ru-RU"/>
        </w:rPr>
        <w:t>ГК</w:t>
      </w:r>
      <w:r>
        <w:rPr>
          <w:sz w:val="28"/>
          <w:szCs w:val="28"/>
        </w:rPr>
        <w:t>ДОУ</w:t>
      </w:r>
      <w:r>
        <w:rPr>
          <w:rFonts w:hint="default"/>
          <w:sz w:val="28"/>
          <w:szCs w:val="28"/>
          <w:lang w:val="ru-RU"/>
        </w:rPr>
        <w:t xml:space="preserve"> «Детский сад  </w:t>
      </w:r>
      <w:r>
        <w:rPr>
          <w:sz w:val="28"/>
          <w:szCs w:val="28"/>
          <w:lang w:val="ru-RU"/>
        </w:rPr>
        <w:t>№</w:t>
      </w:r>
      <w:r>
        <w:rPr>
          <w:rFonts w:hint="default"/>
          <w:sz w:val="28"/>
          <w:szCs w:val="28"/>
          <w:lang w:val="ru-RU"/>
        </w:rPr>
        <w:t>382 г.о.Донецк»</w:t>
      </w:r>
    </w:p>
    <w:p w14:paraId="34BF494F">
      <w:pPr>
        <w:tabs>
          <w:tab w:val="left" w:pos="284"/>
          <w:tab w:val="left" w:pos="567"/>
          <w:tab w:val="left" w:pos="709"/>
        </w:tabs>
        <w:ind w:left="6481" w:leftChars="-333" w:hanging="7280" w:hangingChars="260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ГКДОУ «Детский сад № 382  г.о.Донецк»         </w:t>
      </w:r>
      <w:r>
        <w:rPr>
          <w:sz w:val="28"/>
          <w:szCs w:val="28"/>
        </w:rPr>
        <w:t xml:space="preserve">             </w:t>
      </w:r>
      <w:r>
        <w:rPr>
          <w:rFonts w:hint="default"/>
          <w:sz w:val="28"/>
          <w:szCs w:val="28"/>
          <w:lang w:val="ru-RU"/>
        </w:rPr>
        <w:t>__________</w:t>
      </w:r>
      <w:r>
        <w:rPr>
          <w:sz w:val="28"/>
          <w:szCs w:val="28"/>
          <w:lang w:val="ru-RU"/>
        </w:rPr>
        <w:t>Е</w:t>
      </w:r>
      <w:r>
        <w:rPr>
          <w:rFonts w:hint="default"/>
          <w:sz w:val="28"/>
          <w:szCs w:val="28"/>
          <w:lang w:val="ru-RU"/>
        </w:rPr>
        <w:t>.Г.Ковтонюк</w:t>
      </w:r>
      <w:r>
        <w:rPr>
          <w:sz w:val="28"/>
          <w:szCs w:val="28"/>
        </w:rPr>
        <w:t xml:space="preserve">  </w:t>
      </w:r>
    </w:p>
    <w:p w14:paraId="27BCF0BF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r>
        <w:rPr>
          <w:sz w:val="28"/>
          <w:szCs w:val="28"/>
        </w:rPr>
        <w:t xml:space="preserve">       Протокол от </w:t>
      </w:r>
      <w:r>
        <w:rPr>
          <w:rFonts w:hint="default"/>
          <w:sz w:val="28"/>
          <w:szCs w:val="28"/>
          <w:u w:val="single"/>
          <w:lang w:val="ru-RU"/>
        </w:rPr>
        <w:t xml:space="preserve">30.08.24  </w:t>
      </w:r>
      <w:r>
        <w:rPr>
          <w:sz w:val="28"/>
          <w:szCs w:val="28"/>
          <w:u w:val="single"/>
        </w:rPr>
        <w:t>№</w:t>
      </w:r>
      <w:r>
        <w:rPr>
          <w:rFonts w:hint="default"/>
          <w:sz w:val="28"/>
          <w:szCs w:val="28"/>
          <w:u w:val="single"/>
          <w:lang w:val="ru-RU"/>
        </w:rPr>
        <w:t xml:space="preserve"> 1</w:t>
      </w:r>
      <w:r>
        <w:rPr>
          <w:sz w:val="28"/>
          <w:szCs w:val="28"/>
          <w:u w:val="single"/>
        </w:rPr>
        <w:t xml:space="preserve">    </w:t>
      </w:r>
      <w:r>
        <w:rPr>
          <w:sz w:val="28"/>
          <w:szCs w:val="28"/>
        </w:rPr>
        <w:t xml:space="preserve">                                    Приказ №______________</w:t>
      </w:r>
    </w:p>
    <w:p w14:paraId="4338F4D3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1EC26F1F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7F841924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6B0BF3BF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2FA1E7B9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0D988D2F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  <w:bookmarkStart w:id="4" w:name="_GoBack"/>
      <w:bookmarkEnd w:id="4"/>
    </w:p>
    <w:p w14:paraId="66CF383E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2DA30A34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45087E20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4160BD7D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58E3F192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4F22EA01">
      <w:pPr>
        <w:tabs>
          <w:tab w:val="left" w:pos="284"/>
          <w:tab w:val="left" w:pos="567"/>
          <w:tab w:val="left" w:pos="709"/>
        </w:tabs>
        <w:ind w:left="-1080"/>
        <w:rPr>
          <w:sz w:val="28"/>
          <w:szCs w:val="28"/>
        </w:rPr>
      </w:pPr>
    </w:p>
    <w:p w14:paraId="4D49E3E5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Рабочая  программа</w:t>
      </w:r>
    </w:p>
    <w:p w14:paraId="2E35E5B6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коррекционно-развивающей работы</w:t>
      </w:r>
    </w:p>
    <w:p w14:paraId="34073005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учителя-логопеда</w:t>
      </w:r>
      <w:r>
        <w:rPr>
          <w:rFonts w:hint="default"/>
          <w:b/>
          <w:bCs/>
          <w:sz w:val="28"/>
          <w:szCs w:val="28"/>
          <w:lang w:val="ru-RU"/>
        </w:rPr>
        <w:t xml:space="preserve"> С.С.Петровой</w:t>
      </w:r>
      <w:r>
        <w:rPr>
          <w:b/>
          <w:bCs/>
          <w:sz w:val="28"/>
          <w:szCs w:val="28"/>
        </w:rPr>
        <w:t xml:space="preserve"> </w:t>
      </w:r>
    </w:p>
    <w:p w14:paraId="58FC0971">
      <w:pPr>
        <w:tabs>
          <w:tab w:val="left" w:pos="284"/>
          <w:tab w:val="left" w:pos="567"/>
          <w:tab w:val="left" w:pos="709"/>
        </w:tabs>
        <w:ind w:left="-1080"/>
        <w:jc w:val="center"/>
        <w:rPr>
          <w:rFonts w:hint="default"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 xml:space="preserve">в </w:t>
      </w:r>
      <w:r>
        <w:rPr>
          <w:b/>
          <w:bCs/>
          <w:sz w:val="28"/>
          <w:szCs w:val="28"/>
          <w:lang w:val="ru-RU"/>
        </w:rPr>
        <w:t>старше</w:t>
      </w:r>
      <w:r>
        <w:rPr>
          <w:rFonts w:hint="default"/>
          <w:b/>
          <w:bCs/>
          <w:sz w:val="28"/>
          <w:szCs w:val="28"/>
          <w:lang w:val="ru-RU"/>
        </w:rPr>
        <w:t>-подготовительной</w:t>
      </w:r>
      <w:r>
        <w:rPr>
          <w:b/>
          <w:bCs/>
          <w:sz w:val="28"/>
          <w:szCs w:val="28"/>
        </w:rPr>
        <w:t xml:space="preserve"> группе для детей с </w:t>
      </w:r>
      <w:r>
        <w:rPr>
          <w:b/>
          <w:bCs/>
          <w:sz w:val="28"/>
          <w:szCs w:val="28"/>
          <w:lang w:val="ru-RU"/>
        </w:rPr>
        <w:t>ТНР</w:t>
      </w:r>
    </w:p>
    <w:p w14:paraId="43AE6FF5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>-202</w:t>
      </w:r>
      <w:r>
        <w:rPr>
          <w:rFonts w:hint="default"/>
          <w:b/>
          <w:bCs/>
          <w:sz w:val="28"/>
          <w:szCs w:val="28"/>
          <w:lang w:val="ru-RU"/>
        </w:rPr>
        <w:t>5</w:t>
      </w:r>
      <w:r>
        <w:rPr>
          <w:b/>
          <w:bCs/>
          <w:sz w:val="28"/>
          <w:szCs w:val="28"/>
        </w:rPr>
        <w:t xml:space="preserve"> учебный год</w:t>
      </w:r>
    </w:p>
    <w:p w14:paraId="4F521702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</w:p>
    <w:p w14:paraId="0F6883B0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</w:p>
    <w:p w14:paraId="0C20D894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1FABDC52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7658EBA4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64523DCB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</w:p>
    <w:p w14:paraId="2A0545C4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173154F3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14D683C0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24E2137F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</w:p>
    <w:p w14:paraId="7A8BB8EF">
      <w:pPr>
        <w:tabs>
          <w:tab w:val="left" w:pos="284"/>
          <w:tab w:val="left" w:pos="567"/>
          <w:tab w:val="left" w:pos="709"/>
        </w:tabs>
        <w:ind w:left="-1080"/>
        <w:rPr>
          <w:b/>
          <w:bCs/>
          <w:sz w:val="28"/>
          <w:szCs w:val="28"/>
        </w:rPr>
      </w:pPr>
    </w:p>
    <w:p w14:paraId="0164D365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</w:t>
      </w:r>
    </w:p>
    <w:p w14:paraId="528806A9">
      <w:pPr>
        <w:tabs>
          <w:tab w:val="left" w:pos="284"/>
          <w:tab w:val="left" w:pos="567"/>
          <w:tab w:val="left" w:pos="709"/>
        </w:tabs>
        <w:ind w:left="-1080"/>
        <w:jc w:val="center"/>
        <w:rPr>
          <w:b/>
          <w:bCs/>
          <w:sz w:val="28"/>
          <w:szCs w:val="28"/>
        </w:rPr>
      </w:pPr>
    </w:p>
    <w:p w14:paraId="130FF9EA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</w:p>
    <w:p w14:paraId="1BB987DA">
      <w:pPr>
        <w:tabs>
          <w:tab w:val="left" w:pos="284"/>
          <w:tab w:val="left" w:pos="567"/>
          <w:tab w:val="left" w:pos="709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</w:p>
    <w:p w14:paraId="74397FE3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</w:p>
    <w:p w14:paraId="6E94A295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</w:t>
      </w:r>
      <w:r>
        <w:rPr>
          <w:rFonts w:hint="default"/>
          <w:b/>
          <w:bCs/>
          <w:sz w:val="28"/>
          <w:szCs w:val="28"/>
          <w:lang w:val="ru-RU"/>
        </w:rPr>
        <w:t>4</w:t>
      </w:r>
      <w:r>
        <w:rPr>
          <w:b/>
          <w:bCs/>
          <w:sz w:val="28"/>
          <w:szCs w:val="28"/>
        </w:rPr>
        <w:t xml:space="preserve">г. </w:t>
      </w:r>
    </w:p>
    <w:p w14:paraId="4ACCEB03">
      <w:pPr>
        <w:tabs>
          <w:tab w:val="left" w:pos="284"/>
          <w:tab w:val="left" w:pos="567"/>
          <w:tab w:val="left" w:pos="709"/>
        </w:tabs>
        <w:jc w:val="center"/>
        <w:rPr>
          <w:b/>
          <w:bCs/>
          <w:sz w:val="28"/>
          <w:szCs w:val="28"/>
        </w:rPr>
      </w:pPr>
    </w:p>
    <w:p w14:paraId="520DA007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="420" w:firstLineChars="150"/>
        <w:rPr>
          <w:b/>
          <w:bCs/>
          <w:i/>
          <w:iCs/>
          <w:sz w:val="28"/>
          <w:szCs w:val="28"/>
        </w:rPr>
      </w:pPr>
    </w:p>
    <w:p w14:paraId="7298139F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 w:firstLine="420" w:firstLineChars="150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Содержание:</w:t>
      </w:r>
    </w:p>
    <w:p w14:paraId="43E499A0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540"/>
        <w:rPr>
          <w:b/>
          <w:bCs/>
          <w:sz w:val="28"/>
          <w:szCs w:val="28"/>
        </w:rPr>
      </w:pPr>
    </w:p>
    <w:p w14:paraId="0BAC105C">
      <w:pPr>
        <w:pStyle w:val="39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Целевой раздел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……………………………………………………………………4</w:t>
      </w:r>
    </w:p>
    <w:p w14:paraId="6BF681E8">
      <w:pPr>
        <w:pStyle w:val="39"/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left="-18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1.1.Пояснительная записка………………………………………………………..4</w:t>
      </w:r>
    </w:p>
    <w:p w14:paraId="520AC703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1.2. Цели, задачи и принципы Программы……………………………………..5</w:t>
      </w:r>
    </w:p>
    <w:p w14:paraId="07DE6930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1.3. Планируемые результаты освоения Программы..........................................7</w:t>
      </w:r>
    </w:p>
    <w:p w14:paraId="6DCECD56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>1.3.1. Целевые ориентиры реализации Программы……………………………7</w:t>
      </w:r>
    </w:p>
    <w:p w14:paraId="1BE7BEE8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ind w:right="57"/>
        <w:rPr>
          <w:sz w:val="28"/>
          <w:szCs w:val="28"/>
        </w:rPr>
      </w:pPr>
      <w:r>
        <w:rPr>
          <w:sz w:val="28"/>
          <w:szCs w:val="28"/>
        </w:rPr>
        <w:t xml:space="preserve">1.4.  Характеристика речевых расстройств детей </w:t>
      </w:r>
      <w:r>
        <w:rPr>
          <w:sz w:val="28"/>
          <w:szCs w:val="28"/>
          <w:lang w:val="ru-RU"/>
        </w:rPr>
        <w:t>старше</w:t>
      </w:r>
      <w:r>
        <w:rPr>
          <w:rFonts w:hint="default"/>
          <w:sz w:val="28"/>
          <w:szCs w:val="28"/>
          <w:lang w:val="ru-RU"/>
        </w:rPr>
        <w:t xml:space="preserve">-подготовительной </w:t>
      </w:r>
      <w:r>
        <w:rPr>
          <w:sz w:val="28"/>
          <w:szCs w:val="28"/>
        </w:rPr>
        <w:t>группы для детей с ОНР………………………………………………………………………………..9</w:t>
      </w:r>
    </w:p>
    <w:p w14:paraId="2B8FD15B">
      <w:pPr>
        <w:pStyle w:val="39"/>
        <w:numPr>
          <w:ilvl w:val="0"/>
          <w:numId w:val="1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  <w:r>
        <w:rPr>
          <w:rFonts w:ascii="Times New Roman" w:hAnsi="Times New Roman"/>
          <w:sz w:val="28"/>
          <w:szCs w:val="28"/>
        </w:rPr>
        <w:t>………………………………………………………...11</w:t>
      </w:r>
    </w:p>
    <w:p w14:paraId="534F8C1E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14:paraId="7436C280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в образовательной области «Речевое развитие» в средней группе ОНР……11</w:t>
      </w:r>
    </w:p>
    <w:p w14:paraId="165A6BCF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i/>
          <w:sz w:val="28"/>
          <w:szCs w:val="28"/>
        </w:rPr>
      </w:pPr>
      <w:r>
        <w:rPr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>
        <w:rPr>
          <w:i/>
          <w:sz w:val="28"/>
          <w:szCs w:val="28"/>
        </w:rPr>
        <w:t>(Комплексная образовательная программа дошкольного образования для детей с тяжелыми нарушениями речи (Нищева Н.В</w:t>
      </w:r>
      <w:r>
        <w:rPr>
          <w:sz w:val="28"/>
          <w:szCs w:val="28"/>
        </w:rPr>
        <w:t>.)……13</w:t>
      </w:r>
    </w:p>
    <w:p w14:paraId="55AE2C62">
      <w:pPr>
        <w:tabs>
          <w:tab w:val="left" w:pos="284"/>
          <w:tab w:val="left" w:pos="567"/>
          <w:tab w:val="left" w:pos="709"/>
          <w:tab w:val="left" w:pos="450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2.2. Формы и средства организации непосредственно - образовательной деятельности……………………………………………………………………..16</w:t>
      </w:r>
    </w:p>
    <w:p w14:paraId="6D741F41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Календарно-тематическое планирование образовательной деятельности учителя-логопеда в </w:t>
      </w:r>
      <w:r>
        <w:rPr>
          <w:sz w:val="28"/>
          <w:szCs w:val="28"/>
          <w:lang w:val="ru-RU"/>
        </w:rPr>
        <w:t>старше</w:t>
      </w:r>
      <w:r>
        <w:rPr>
          <w:rFonts w:hint="default"/>
          <w:sz w:val="28"/>
          <w:szCs w:val="28"/>
          <w:lang w:val="ru-RU"/>
        </w:rPr>
        <w:t xml:space="preserve">-подготовительной </w:t>
      </w:r>
      <w:r>
        <w:rPr>
          <w:sz w:val="28"/>
          <w:szCs w:val="28"/>
        </w:rPr>
        <w:t xml:space="preserve"> группе………………………………………….18</w:t>
      </w:r>
    </w:p>
    <w:p w14:paraId="28D6AB6E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2.4.Взаимодействие учителя-логопеда с родителями (законными представителями) обучающихся……………………………………………..19</w:t>
      </w:r>
    </w:p>
    <w:p w14:paraId="08F0DDA7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2.4.1.Особенности взаимодействия учителя-логопеда с семьями дошкольников с ТНР……………………………………………………………20</w:t>
      </w:r>
    </w:p>
    <w:p w14:paraId="045DAB96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2.4.2.Содержание направлений работы с семьёй по образовательной области «Речевое развитие»…………………………………………………………….20</w:t>
      </w:r>
    </w:p>
    <w:p w14:paraId="6B601EBC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2.4.3. Планируемые результаты работы с семьёй……………………………22</w:t>
      </w:r>
    </w:p>
    <w:p w14:paraId="103BAD93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2.5. Взаимодействие участников образовательного процесса……………..22</w:t>
      </w:r>
    </w:p>
    <w:p w14:paraId="0D8A5286">
      <w:pPr>
        <w:spacing w:line="360" w:lineRule="auto"/>
        <w:ind w:right="-61"/>
        <w:jc w:val="both"/>
        <w:rPr>
          <w:sz w:val="28"/>
          <w:szCs w:val="28"/>
        </w:rPr>
      </w:pPr>
      <w:r>
        <w:rPr>
          <w:sz w:val="28"/>
          <w:szCs w:val="28"/>
        </w:rPr>
        <w:t>2.5.1. Модель взаимодействия  субъектов коррекционно-образовательного процесса в группе для детей с общим недоразвитием речи………………..22</w:t>
      </w:r>
    </w:p>
    <w:p w14:paraId="443CC64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2.5.2.Преемственность в планировании  НОД  логопеда и воспитателя…….25</w:t>
      </w:r>
    </w:p>
    <w:p w14:paraId="363FAFF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2.6. Специальные условия для получения образования детьми с тяжелыми нарушениями речи……………………………………………………………..27</w:t>
      </w:r>
    </w:p>
    <w:p w14:paraId="0D0A9B6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2.7. Содержание дифференциальной диагностики речевых и неречевых функций обучающихся с тяжелыми нарушениями речи…………………..28</w:t>
      </w:r>
    </w:p>
    <w:p w14:paraId="227EC1C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2.8.Осуществление квалифицированной коррекции нарушений речеязыкового развития обучающихся с ТНР………………………………32</w:t>
      </w:r>
    </w:p>
    <w:p w14:paraId="543E2284">
      <w:pPr>
        <w:spacing w:line="360" w:lineRule="auto"/>
        <w:jc w:val="both"/>
        <w:rPr>
          <w:sz w:val="28"/>
          <w:szCs w:val="28"/>
        </w:rPr>
      </w:pPr>
    </w:p>
    <w:p w14:paraId="12F73B88">
      <w:pPr>
        <w:pStyle w:val="39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Организационный раздел.</w:t>
      </w:r>
    </w:p>
    <w:p w14:paraId="5C56C2D1">
      <w:pPr>
        <w:pStyle w:val="39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Организация развивающей предметно-пространственной среды……34</w:t>
      </w:r>
    </w:p>
    <w:p w14:paraId="73A184EC">
      <w:pPr>
        <w:pStyle w:val="39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Циклограмма учёта рабочего времени учителя-логопеда…………………37</w:t>
      </w:r>
    </w:p>
    <w:p w14:paraId="2D06A273">
      <w:pPr>
        <w:pStyle w:val="39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Учебный план коррекционной работы учителя-логопеда в  группе……………………………………………………………………….38</w:t>
      </w:r>
    </w:p>
    <w:p w14:paraId="04AE61F6">
      <w:pPr>
        <w:pStyle w:val="39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Литература…………………………………………………………………….39</w:t>
      </w:r>
    </w:p>
    <w:p w14:paraId="719EDE30">
      <w:pPr>
        <w:pStyle w:val="39"/>
        <w:numPr>
          <w:ilvl w:val="1"/>
          <w:numId w:val="2"/>
        </w:numPr>
        <w:tabs>
          <w:tab w:val="left" w:pos="284"/>
          <w:tab w:val="left" w:pos="567"/>
          <w:tab w:val="left" w:pos="709"/>
          <w:tab w:val="left" w:pos="4500"/>
        </w:tabs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Приложение………………………………………………………...…………39</w:t>
      </w:r>
    </w:p>
    <w:p w14:paraId="158A681C">
      <w:pPr>
        <w:tabs>
          <w:tab w:val="left" w:pos="284"/>
          <w:tab w:val="left" w:pos="567"/>
          <w:tab w:val="left" w:pos="709"/>
        </w:tabs>
        <w:ind w:left="-1080"/>
      </w:pPr>
    </w:p>
    <w:p w14:paraId="711F121B">
      <w:pPr>
        <w:tabs>
          <w:tab w:val="left" w:pos="284"/>
          <w:tab w:val="left" w:pos="567"/>
          <w:tab w:val="left" w:pos="709"/>
        </w:tabs>
        <w:ind w:left="-1080"/>
      </w:pPr>
    </w:p>
    <w:p w14:paraId="59BE9732">
      <w:pPr>
        <w:tabs>
          <w:tab w:val="left" w:pos="284"/>
          <w:tab w:val="left" w:pos="567"/>
          <w:tab w:val="left" w:pos="709"/>
        </w:tabs>
        <w:ind w:left="-1080"/>
      </w:pPr>
    </w:p>
    <w:p w14:paraId="521E2980">
      <w:pPr>
        <w:tabs>
          <w:tab w:val="left" w:pos="284"/>
          <w:tab w:val="left" w:pos="567"/>
          <w:tab w:val="left" w:pos="709"/>
        </w:tabs>
        <w:ind w:left="-1080"/>
      </w:pPr>
    </w:p>
    <w:p w14:paraId="60F2B402">
      <w:pPr>
        <w:tabs>
          <w:tab w:val="left" w:pos="284"/>
          <w:tab w:val="left" w:pos="567"/>
          <w:tab w:val="left" w:pos="709"/>
        </w:tabs>
        <w:ind w:left="-1080"/>
      </w:pPr>
    </w:p>
    <w:p w14:paraId="7E8BD127">
      <w:pPr>
        <w:tabs>
          <w:tab w:val="left" w:pos="284"/>
          <w:tab w:val="left" w:pos="567"/>
          <w:tab w:val="left" w:pos="709"/>
        </w:tabs>
        <w:ind w:left="-1080"/>
      </w:pPr>
    </w:p>
    <w:p w14:paraId="3C5A2C9B">
      <w:pPr>
        <w:tabs>
          <w:tab w:val="left" w:pos="284"/>
          <w:tab w:val="left" w:pos="567"/>
          <w:tab w:val="left" w:pos="709"/>
        </w:tabs>
        <w:ind w:left="-1080"/>
      </w:pPr>
    </w:p>
    <w:p w14:paraId="2E292E12">
      <w:pPr>
        <w:tabs>
          <w:tab w:val="left" w:pos="284"/>
          <w:tab w:val="left" w:pos="567"/>
          <w:tab w:val="left" w:pos="709"/>
        </w:tabs>
        <w:ind w:left="-1080"/>
      </w:pPr>
    </w:p>
    <w:p w14:paraId="0EF73404">
      <w:pPr>
        <w:tabs>
          <w:tab w:val="left" w:pos="284"/>
          <w:tab w:val="left" w:pos="567"/>
          <w:tab w:val="left" w:pos="709"/>
        </w:tabs>
        <w:ind w:left="-1080"/>
      </w:pPr>
    </w:p>
    <w:p w14:paraId="2D749D10">
      <w:pPr>
        <w:tabs>
          <w:tab w:val="left" w:pos="284"/>
          <w:tab w:val="left" w:pos="567"/>
          <w:tab w:val="left" w:pos="709"/>
        </w:tabs>
        <w:ind w:left="-1080"/>
      </w:pPr>
    </w:p>
    <w:p w14:paraId="422A16CA">
      <w:pPr>
        <w:tabs>
          <w:tab w:val="left" w:pos="284"/>
          <w:tab w:val="left" w:pos="567"/>
          <w:tab w:val="left" w:pos="709"/>
        </w:tabs>
        <w:ind w:left="-1080"/>
      </w:pPr>
    </w:p>
    <w:p w14:paraId="5F05D471">
      <w:pPr>
        <w:tabs>
          <w:tab w:val="left" w:pos="284"/>
          <w:tab w:val="left" w:pos="567"/>
          <w:tab w:val="left" w:pos="709"/>
        </w:tabs>
        <w:ind w:left="-1080"/>
      </w:pPr>
    </w:p>
    <w:p w14:paraId="13E6F730">
      <w:pPr>
        <w:tabs>
          <w:tab w:val="left" w:pos="284"/>
          <w:tab w:val="left" w:pos="567"/>
          <w:tab w:val="left" w:pos="709"/>
        </w:tabs>
        <w:ind w:left="-1080"/>
      </w:pPr>
    </w:p>
    <w:p w14:paraId="63BB9D00">
      <w:pPr>
        <w:tabs>
          <w:tab w:val="left" w:pos="284"/>
          <w:tab w:val="left" w:pos="567"/>
          <w:tab w:val="left" w:pos="709"/>
        </w:tabs>
        <w:ind w:left="-1080"/>
      </w:pPr>
    </w:p>
    <w:p w14:paraId="6AA268AB">
      <w:pPr>
        <w:tabs>
          <w:tab w:val="left" w:pos="284"/>
          <w:tab w:val="left" w:pos="567"/>
          <w:tab w:val="left" w:pos="709"/>
        </w:tabs>
        <w:ind w:left="-1080"/>
      </w:pPr>
    </w:p>
    <w:p w14:paraId="7029500D">
      <w:pPr>
        <w:tabs>
          <w:tab w:val="left" w:pos="284"/>
          <w:tab w:val="left" w:pos="567"/>
          <w:tab w:val="left" w:pos="709"/>
        </w:tabs>
        <w:ind w:left="-1080"/>
      </w:pPr>
    </w:p>
    <w:p w14:paraId="1AF0D624">
      <w:pPr>
        <w:tabs>
          <w:tab w:val="left" w:pos="284"/>
          <w:tab w:val="left" w:pos="567"/>
          <w:tab w:val="left" w:pos="709"/>
        </w:tabs>
        <w:ind w:left="-1080"/>
      </w:pPr>
    </w:p>
    <w:p w14:paraId="60744CF0">
      <w:pPr>
        <w:tabs>
          <w:tab w:val="left" w:pos="284"/>
          <w:tab w:val="left" w:pos="567"/>
          <w:tab w:val="left" w:pos="709"/>
        </w:tabs>
        <w:ind w:left="-1080"/>
      </w:pPr>
    </w:p>
    <w:p w14:paraId="035EC29B">
      <w:pPr>
        <w:tabs>
          <w:tab w:val="left" w:pos="284"/>
          <w:tab w:val="left" w:pos="567"/>
          <w:tab w:val="left" w:pos="709"/>
        </w:tabs>
        <w:ind w:left="-1080"/>
      </w:pPr>
    </w:p>
    <w:p w14:paraId="042B4FF6">
      <w:pPr>
        <w:tabs>
          <w:tab w:val="left" w:pos="284"/>
          <w:tab w:val="left" w:pos="567"/>
          <w:tab w:val="left" w:pos="709"/>
        </w:tabs>
        <w:ind w:left="-1080"/>
      </w:pPr>
    </w:p>
    <w:p w14:paraId="5F53B306">
      <w:pPr>
        <w:tabs>
          <w:tab w:val="left" w:pos="284"/>
          <w:tab w:val="left" w:pos="567"/>
          <w:tab w:val="left" w:pos="709"/>
        </w:tabs>
        <w:ind w:left="-1080"/>
      </w:pPr>
    </w:p>
    <w:p w14:paraId="76C7A087">
      <w:pPr>
        <w:tabs>
          <w:tab w:val="left" w:pos="284"/>
          <w:tab w:val="left" w:pos="567"/>
          <w:tab w:val="left" w:pos="709"/>
        </w:tabs>
        <w:ind w:left="-1080"/>
      </w:pPr>
    </w:p>
    <w:p w14:paraId="7525DCF2">
      <w:pPr>
        <w:numPr>
          <w:ilvl w:val="0"/>
          <w:numId w:val="3"/>
        </w:numPr>
        <w:tabs>
          <w:tab w:val="left" w:pos="3540"/>
        </w:tabs>
        <w:spacing w:line="276" w:lineRule="auto"/>
        <w:ind w:left="3540" w:hanging="246"/>
        <w:jc w:val="both"/>
        <w:rPr>
          <w:rFonts w:eastAsia="Times New Roman"/>
          <w:b/>
          <w:sz w:val="28"/>
          <w:szCs w:val="28"/>
        </w:rPr>
      </w:pPr>
      <w:r>
        <w:t xml:space="preserve">   </w:t>
      </w:r>
      <w:r>
        <w:rPr>
          <w:rFonts w:eastAsia="Times New Roman"/>
          <w:b/>
          <w:sz w:val="28"/>
          <w:szCs w:val="28"/>
        </w:rPr>
        <w:t>ЦЕЛЕВОЙ РАЗДЕЛ</w:t>
      </w:r>
    </w:p>
    <w:p w14:paraId="542AB308">
      <w:pPr>
        <w:tabs>
          <w:tab w:val="left" w:pos="3540"/>
        </w:tabs>
        <w:spacing w:line="276" w:lineRule="auto"/>
        <w:ind w:left="3540"/>
        <w:jc w:val="both"/>
        <w:rPr>
          <w:rFonts w:eastAsia="Times New Roman"/>
          <w:b/>
          <w:sz w:val="28"/>
          <w:szCs w:val="28"/>
        </w:rPr>
      </w:pPr>
    </w:p>
    <w:p w14:paraId="5F491FDC">
      <w:pPr>
        <w:numPr>
          <w:ilvl w:val="1"/>
          <w:numId w:val="4"/>
        </w:num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Пояснительная записка</w:t>
      </w:r>
    </w:p>
    <w:p w14:paraId="127D6E02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546B69A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Модернизация образования предусматривает комплексное, всестороннее обновление всех звеньев образовательной системы в соответствии с требованиями к обучению. Эти изменения касаются вопросов организации образовательной деятельности, технологий и содержания.</w:t>
      </w:r>
    </w:p>
    <w:p w14:paraId="263F2DE5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2D5A1FF0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Одной из ведущих линий модернизации образования является достижение нового современного качества дошкольного образования. Это вызывает необходимость разработки современных коррекционно-образовательных технологий, обновления содержания работы групп для детей с тяжёлым  недоразвитием речи (общим недоразвитием речи).</w:t>
      </w:r>
    </w:p>
    <w:p w14:paraId="1278AE21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1D2D7CF2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Данная рабочая программа разработана в соответствии с:</w:t>
      </w:r>
    </w:p>
    <w:p w14:paraId="251169C6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законом «Об образовании в Российской Федерации» от 29.12.2412 № 273-ФЗ</w:t>
      </w:r>
    </w:p>
    <w:p w14:paraId="6BF5BF58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 государственным стандартом дошкольного образования (далее – ФГОС или Стандарт).</w:t>
      </w:r>
    </w:p>
    <w:p w14:paraId="141589EC">
      <w:pPr>
        <w:numPr>
          <w:ilvl w:val="0"/>
          <w:numId w:val="5"/>
        </w:numPr>
        <w:tabs>
          <w:tab w:val="left" w:pos="284"/>
          <w:tab w:val="left" w:pos="567"/>
          <w:tab w:val="left" w:pos="709"/>
        </w:tabs>
        <w:spacing w:line="276" w:lineRule="auto"/>
        <w:ind w:right="-3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учетом целей и задач Адаптированной образовательной программы </w:t>
      </w:r>
      <w:r>
        <w:rPr>
          <w:sz w:val="28"/>
          <w:szCs w:val="28"/>
          <w:lang w:val="ru-RU"/>
        </w:rPr>
        <w:t>МБДОУ</w:t>
      </w:r>
      <w:r>
        <w:rPr>
          <w:rFonts w:hint="default"/>
          <w:sz w:val="28"/>
          <w:szCs w:val="28"/>
          <w:lang w:val="ru-RU"/>
        </w:rPr>
        <w:t xml:space="preserve"> № 382</w:t>
      </w:r>
      <w:r>
        <w:rPr>
          <w:sz w:val="28"/>
          <w:szCs w:val="28"/>
        </w:rPr>
        <w:t xml:space="preserve"> (согласно с Федеральной адаптированной образовательной программой дошкольного образования для обучающихся с ТНР и Комплексной образовательной программой дошкольного образования для детей с тяжелыми нарушениями речи (Нищева Н.В.)</w:t>
      </w:r>
    </w:p>
    <w:p w14:paraId="5D703F4D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</w:p>
    <w:p w14:paraId="2F5DF064">
      <w:pPr>
        <w:tabs>
          <w:tab w:val="left" w:pos="284"/>
          <w:tab w:val="left" w:pos="567"/>
          <w:tab w:val="left" w:pos="709"/>
          <w:tab w:val="left" w:pos="4500"/>
        </w:tabs>
        <w:spacing w:line="276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В рабочей программе определены коррекционные задачи, основные направления работы, условия и средства формирования фонетико-фонематической, лексико-грамматической сторон и связной речи детей среднего дошкольного возраста с ОНР.</w:t>
      </w:r>
    </w:p>
    <w:p w14:paraId="3F129C22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185E1248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Рабочая программа рассчитана на один учебный год, который длится в логопедической группе с 1 сентября по 31 мая.</w:t>
      </w:r>
    </w:p>
    <w:p w14:paraId="47478CAB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14:paraId="33BDF160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14:paraId="291A3DAD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14:paraId="0DE366BE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14:paraId="5E034172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i/>
          <w:sz w:val="28"/>
          <w:szCs w:val="28"/>
        </w:rPr>
      </w:pPr>
    </w:p>
    <w:p w14:paraId="2984A1E4">
      <w:pPr>
        <w:tabs>
          <w:tab w:val="left" w:pos="284"/>
          <w:tab w:val="left" w:pos="567"/>
          <w:tab w:val="left" w:pos="709"/>
        </w:tabs>
        <w:ind w:left="-1080"/>
      </w:pPr>
    </w:p>
    <w:p w14:paraId="2680CC1B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b/>
        </w:rPr>
        <w:tab/>
      </w:r>
      <w:r>
        <w:rPr>
          <w:rFonts w:eastAsia="Times New Roman"/>
          <w:b/>
          <w:sz w:val="28"/>
          <w:szCs w:val="28"/>
        </w:rPr>
        <w:t>1.2. Цели, задачи и принципы Программы</w:t>
      </w:r>
    </w:p>
    <w:p w14:paraId="766E6109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61BFD55B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b/>
          <w:sz w:val="28"/>
          <w:szCs w:val="28"/>
        </w:rPr>
        <w:t>Целью</w:t>
      </w:r>
      <w:r>
        <w:rPr>
          <w:sz w:val="28"/>
          <w:szCs w:val="28"/>
        </w:rPr>
        <w:t xml:space="preserve"> данной рабочей программы является построение системы коррекционно-развивающей работы учителя-логопеда в  группе для детей с тяжелыми нарушениями речи (общим недоразвитием речи) в возрасте с 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</w:rPr>
        <w:t xml:space="preserve"> до </w:t>
      </w:r>
      <w:r>
        <w:rPr>
          <w:rFonts w:hint="default"/>
          <w:sz w:val="28"/>
          <w:szCs w:val="28"/>
          <w:lang w:val="ru-RU"/>
        </w:rPr>
        <w:t>7</w:t>
      </w:r>
      <w:r>
        <w:rPr>
          <w:sz w:val="28"/>
          <w:szCs w:val="28"/>
        </w:rPr>
        <w:t xml:space="preserve"> лет. Комплексно-тематическое планирование работы учитывает особенности речевого и общего развития детей с тяжелой речевой патологией (общим недоразвитием речи). Комплексность педагогического воздействия направлена на выравнивание речевого и психофизического развития детей и обеспечение их всестороннего гармоничного развития.</w:t>
      </w:r>
    </w:p>
    <w:p w14:paraId="49B48AB8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556FCB73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Задачи рабочей программы:</w:t>
      </w:r>
    </w:p>
    <w:p w14:paraId="77590247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</w:p>
    <w:p w14:paraId="742D5CDE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содержания АОП ДО;</w:t>
      </w:r>
    </w:p>
    <w:p w14:paraId="51B3ABF7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коррекция недостатков психофизического развития обучающихся с ТНР, овладение детьми самостоятельной, связной, грамматически правильной речью и коммуникативными навыками, фонетической системой русского языка, элементами грамоты, что формирует психологическую готовность к обучению в школе и обеспечивает преемственность со следующей ступенью системы образования</w:t>
      </w:r>
    </w:p>
    <w:p w14:paraId="0E4F0D3A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охрана и укрепление физического и психического здоровья обучающихся с ТНР, в том числе их эмоционального благополучия;</w:t>
      </w:r>
    </w:p>
    <w:p w14:paraId="4D16FB18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равных возможностей для полноценного развития ребенка с ТНР в период дошкольного образования независимо от места проживания, пола, нации, языка, социального статуса;</w:t>
      </w:r>
    </w:p>
    <w:p w14:paraId="6F318347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создание благоприятных условий развития в соответствии с их возрастными, психофизическими и индивидуальными особенностями, развитие способностей и творческого потенциала каждого ребенка с ТНР как субъекта отношений с педагогическим работником, родителями (законными представителями), другими детьми;</w:t>
      </w:r>
    </w:p>
    <w:p w14:paraId="26F6CE74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психолого-педагогической поддержки родителей (законных представителей) и повышение их компетентности в вопросах развития, образования, реабилитации (абилитации), охраны и укрепления здоровья обучающихся с ТНР;</w:t>
      </w:r>
    </w:p>
    <w:p w14:paraId="0EF3CC43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преемственности целей, задач и содержания дошкольного и начального общего образования.</w:t>
      </w:r>
    </w:p>
    <w:p w14:paraId="1D7D8863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рабочей программой коррекционное направление работы является приоритетным, так как целью его является выравнивание речевого и психофизического развития детей.</w:t>
      </w:r>
    </w:p>
    <w:p w14:paraId="34C19919">
      <w:pPr>
        <w:tabs>
          <w:tab w:val="left" w:pos="284"/>
          <w:tab w:val="left" w:pos="567"/>
          <w:tab w:val="left" w:pos="709"/>
        </w:tabs>
        <w:ind w:right="-365"/>
        <w:jc w:val="both"/>
        <w:rPr>
          <w:b/>
          <w:bCs/>
        </w:rPr>
      </w:pPr>
    </w:p>
    <w:p w14:paraId="3F82A95E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  <w:r>
        <w:rPr>
          <w:b/>
          <w:bCs/>
        </w:rPr>
        <w:tab/>
      </w:r>
      <w:r>
        <w:rPr>
          <w:b/>
          <w:bCs/>
          <w:sz w:val="28"/>
          <w:szCs w:val="28"/>
        </w:rPr>
        <w:t>Основные задачи коррекционного обучения:</w:t>
      </w:r>
    </w:p>
    <w:p w14:paraId="5FF57612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14:paraId="27F507A8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«Запуск» и развитие речи.</w:t>
      </w:r>
    </w:p>
    <w:p w14:paraId="706C66C6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Устранение дефектов звукопроизношения (воспитание артикуляционных навыков, звукопроизношения, слоговой структуры) и развитие фонематического слуха (способность осуществлять операции различения и узнавания фонем, составляющих звуковую оболочку слова).</w:t>
      </w:r>
    </w:p>
    <w:p w14:paraId="62F97F2D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навыков звукового анализа (специальные умственные действия по дифференциации фонем и установлению звуковой структуры слова).</w:t>
      </w:r>
    </w:p>
    <w:p w14:paraId="157CC4D7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Уточнение, расширение и обогащение лексического словаря дошкольников с ОНР.</w:t>
      </w:r>
    </w:p>
    <w:p w14:paraId="4215415C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грамматического строя речи.</w:t>
      </w:r>
    </w:p>
    <w:p w14:paraId="76B20EE8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связной речи.</w:t>
      </w:r>
    </w:p>
    <w:p w14:paraId="27F4D4F2">
      <w:pPr>
        <w:numPr>
          <w:ilvl w:val="0"/>
          <w:numId w:val="6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Развитие коммуникативности, успешности в общении.</w:t>
      </w:r>
    </w:p>
    <w:p w14:paraId="396E1BF9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602F9209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  <w:r>
        <w:rPr>
          <w:sz w:val="28"/>
          <w:szCs w:val="28"/>
        </w:rPr>
        <w:t>Настоящая программа позволит наиболее рационально организовать работу группы для детей с ОНР, сэкономить время воспитателя и логопеда на подготовку к занятиям, обеспечить единство их требований в формировании полноценной речевой деятельности, создать предпосылки для дальнейшего всестороннего развития детей логопатов.</w:t>
      </w:r>
    </w:p>
    <w:p w14:paraId="0A6688C6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</w:p>
    <w:p w14:paraId="6435C97F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Объем учебного материала в рабочей программе рассчитан в соответствии с возрастными физиологическими нормативами, что позволяет избежать переутомления и дезадаптации дошкольников.</w:t>
      </w:r>
    </w:p>
    <w:p w14:paraId="512D9DF9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4677BCE5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Кроме того, Программа имеет в своей основе также следующие </w:t>
      </w:r>
      <w:r>
        <w:rPr>
          <w:b/>
          <w:bCs/>
          <w:sz w:val="28"/>
          <w:szCs w:val="28"/>
        </w:rPr>
        <w:t>принципы:</w:t>
      </w:r>
      <w:r>
        <w:rPr>
          <w:bCs/>
          <w:sz w:val="28"/>
          <w:szCs w:val="28"/>
        </w:rPr>
        <w:t xml:space="preserve"> </w:t>
      </w:r>
    </w:p>
    <w:p w14:paraId="357FA59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индивидуализации, учета возможностей, особенностей развития и потребностей каждого ребенка; </w:t>
      </w:r>
    </w:p>
    <w:p w14:paraId="79C9CEB8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признания каждого ребенка полноправным участником образовательного процесса; </w:t>
      </w:r>
    </w:p>
    <w:p w14:paraId="58E9AF7F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поддержки детской инициативы и формирования познавательных интересов каждого ребенка; </w:t>
      </w:r>
    </w:p>
    <w:p w14:paraId="5F726D75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интеграции усилий специалистов; </w:t>
      </w:r>
    </w:p>
    <w:p w14:paraId="66F4B03F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конкретности и доступности учебного материала, соответствия требований, методов, приемов и условия образования индивидуальным и возрастным особенностям детей; </w:t>
      </w:r>
    </w:p>
    <w:p w14:paraId="5D304F2B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систематичности и взаимосвязи учебного материала; </w:t>
      </w:r>
    </w:p>
    <w:p w14:paraId="768AA95C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постепенности подачи учебного материала; </w:t>
      </w:r>
    </w:p>
    <w:p w14:paraId="733026D5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• принцип концентрического наращивания информации в каждой из последующих возрастных групп во всех пяти образовательных областях. </w:t>
      </w:r>
    </w:p>
    <w:p w14:paraId="1F222A97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14:paraId="0190858F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природой.</w:t>
      </w:r>
    </w:p>
    <w:p w14:paraId="72B2E7EE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/>
          <w:bCs/>
          <w:sz w:val="28"/>
          <w:szCs w:val="28"/>
        </w:rPr>
      </w:pPr>
    </w:p>
    <w:p w14:paraId="0E13E89B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Ос</w:t>
      </w:r>
      <w:r>
        <w:rPr>
          <w:b/>
          <w:sz w:val="28"/>
          <w:szCs w:val="28"/>
        </w:rPr>
        <w:t>новной формой работы в соответствии с рабочей программой является игровая деятельность.</w:t>
      </w:r>
    </w:p>
    <w:p w14:paraId="2190A052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Все коррекционно-развивающие занятия в соответствии с рабочей программой носят игровой характер, насыщены разнообразными играми и развивающими игровыми упражнениями.</w:t>
      </w:r>
    </w:p>
    <w:p w14:paraId="4D309C1E">
      <w:pPr>
        <w:tabs>
          <w:tab w:val="left" w:pos="284"/>
          <w:tab w:val="left" w:pos="567"/>
          <w:tab w:val="left" w:pos="709"/>
        </w:tabs>
        <w:spacing w:line="276" w:lineRule="auto"/>
        <w:ind w:left="-1080" w:right="-365"/>
        <w:jc w:val="both"/>
        <w:rPr>
          <w:sz w:val="28"/>
          <w:szCs w:val="28"/>
        </w:rPr>
      </w:pPr>
    </w:p>
    <w:p w14:paraId="141B5685">
      <w:pPr>
        <w:pStyle w:val="43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учитывает общность развития нормально развивающихся детей и детей с общим недоразвитием речи и основывается на онтогенетическом принципе, учитывая закономерности развития детской речи в норме.</w:t>
      </w:r>
    </w:p>
    <w:p w14:paraId="7E62BDC6">
      <w:pPr>
        <w:pStyle w:val="43"/>
        <w:spacing w:line="276" w:lineRule="auto"/>
        <w:jc w:val="both"/>
        <w:rPr>
          <w:sz w:val="28"/>
          <w:szCs w:val="28"/>
        </w:rPr>
      </w:pPr>
    </w:p>
    <w:p w14:paraId="1651B906">
      <w:pPr>
        <w:spacing w:line="276" w:lineRule="auto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1.3. Планируемые результаты освоения программы</w:t>
      </w:r>
    </w:p>
    <w:p w14:paraId="10751ECA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095EAF3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со Стандартом специфика дошкольного детства и системные особенности дошкольного образования делают неправомерными требования от ребенка дошкольного возраста конкретных образовательных достижений. Поэтому результаты освоения Программы представлены в виде целевых ориентиров дошкольного образования и представляют собой возрастные характеристики возможных достижений ребенка с ТНР к концу данного этапа обучения.</w:t>
      </w:r>
    </w:p>
    <w:p w14:paraId="1E8A3C71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1.3.1. Целевые ориентиры реализации Программы (по ФАОП)</w:t>
      </w:r>
    </w:p>
    <w:p w14:paraId="6FD9C684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соответствии с особенностями психофизического развития ребенка с ТНР, планируемые результаты освоения Программы предусмотрены в ряде целевых ориентиров.</w:t>
      </w:r>
    </w:p>
    <w:p w14:paraId="72B8FFB4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концу данного возрастного этапа ребенок:</w:t>
      </w:r>
    </w:p>
    <w:p w14:paraId="3C9CC8B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проявляет мотивацию к занятиям, попытки планировать (с помощью педагогического работника) деятельность для достижения какой-либо (конкретной) цели;</w:t>
      </w:r>
    </w:p>
    <w:p w14:paraId="522A84A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понимает и употребляет слова, обозначающие названия предметов, действий, признаков, состояний, свойств, качеств;</w:t>
      </w:r>
    </w:p>
    <w:p w14:paraId="1A96655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использует слова в соответствии с коммуникативной ситуацией;</w:t>
      </w:r>
    </w:p>
    <w:p w14:paraId="6FAE38A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различает разные формы слов (словообразовательные модели и грамматические формы);</w:t>
      </w:r>
    </w:p>
    <w:p w14:paraId="32239DD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5) использует в речи сложносочиненные предложения с сочинительными союзами;</w:t>
      </w:r>
    </w:p>
    <w:p w14:paraId="7E072EA4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6) пересказывает (с помощью педагогического работника) небольшую сказку, рассказ, с помощью педагогического работника рассказывает по картинке;</w:t>
      </w:r>
    </w:p>
    <w:p w14:paraId="7E024EF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7) составляет описательный рассказ по вопросам (с помощью педагогического работника), ориентируясь на игрушки, картинки, из личного опыта;</w:t>
      </w:r>
    </w:p>
    <w:p w14:paraId="4BEE0DC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8) владеет простыми формами фонематического анализа;</w:t>
      </w:r>
    </w:p>
    <w:p w14:paraId="42DBD913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9) использует различные виды интонационных конструкций;</w:t>
      </w:r>
    </w:p>
    <w:p w14:paraId="4FF4876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10) выполняет взаимосвязанные ролевые действия, изображающие социальные функции людей, понимает и называет свою роль;</w:t>
      </w:r>
    </w:p>
    <w:p w14:paraId="5007788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11) использует в ходе игры различные натуральные предметы, их модели, предметы-заместители;</w:t>
      </w:r>
    </w:p>
    <w:p w14:paraId="5D604E9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12) передает в сюжетно-ролевых и театрализованных играх различные виды социальных отношений;</w:t>
      </w:r>
    </w:p>
    <w:p w14:paraId="6A8CA2F4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13) стремится к самостоятельности, проявляет относительную независимость от педагогического работника;</w:t>
      </w:r>
    </w:p>
    <w:p w14:paraId="115AD2D3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14) проявляет доброжелательное отношение к детям, педагогическим работником, оказывает помощь в процессе деятельности, благодарит за помощь;</w:t>
      </w:r>
    </w:p>
    <w:p w14:paraId="43E3E6C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15) занимается различными видами детской деятельности, не отвлекаясь, в течение некоторого времени (не менее 15 мин.);</w:t>
      </w:r>
    </w:p>
    <w:p w14:paraId="2D08C5B9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16) устанавливает причинно-следственные связи между условиями жизни, внешними и функциональными свойствами в животном и растительном мире на основе наблюдений и практического экспериментирования;</w:t>
      </w:r>
    </w:p>
    <w:p w14:paraId="051F434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17) осуществляет "пошаговое" планирование с последующим словесным отчетом о последовательности действий сначала с помощью педагогического работника, а затем самостоятельно;</w:t>
      </w:r>
    </w:p>
    <w:p w14:paraId="62C760E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18) имеет представления о времени на основе наиболее характерных признаков (по наблюдениям в природе, по изображениям на картинках); узнает и называет реальные явления и их изображения: времена года и части суток;</w:t>
      </w:r>
    </w:p>
    <w:p w14:paraId="404DAFE8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19) использует схему для ориентировки в пространстве;</w:t>
      </w:r>
    </w:p>
    <w:p w14:paraId="65A3B14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20) владеет ситуативной речью в общении с другими детьми и с педагогическим работником, элементарными коммуникативными умениями, взаимодействует с окружающими, используя речевые и неречевые средства общения;</w:t>
      </w:r>
    </w:p>
    <w:p w14:paraId="2F75BB4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21) может самостоятельно получать новую информацию (задает вопросы, экспериментирует);</w:t>
      </w:r>
    </w:p>
    <w:p w14:paraId="5CF50F5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22) в речи употребляет все части речи, кроме причастий и деепричастий, проявляет словотворчество;</w:t>
      </w:r>
    </w:p>
    <w:p w14:paraId="0F16D04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23) сочиняет небольшую сказку или историю по теме, рассказывает о своих впечатлениях, высказывается по содержанию литературных произведений (с помощью педагогического работника и самостоятельно);</w:t>
      </w:r>
    </w:p>
    <w:p w14:paraId="27705E54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24) изображает предметы с деталями, появляются элементы сюжета, композиции;</w:t>
      </w:r>
    </w:p>
    <w:p w14:paraId="6560AC3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25) положительно эмоционально относится к изобразительной деятельности, ее процессу и результатам, знает материалы и средства, используемые в процессе изобразительной деятельности, их свойства;</w:t>
      </w:r>
    </w:p>
    <w:p w14:paraId="61CDE22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26) знает основные цвета и их оттенки;</w:t>
      </w:r>
    </w:p>
    <w:p w14:paraId="3746A5A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27) сотрудничает с другими детьми в процессе выполнения коллективных работ;</w:t>
      </w:r>
    </w:p>
    <w:p w14:paraId="16A33AA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28) внимательно слушает музыку, понимает и интерпретирует выразительные средства музыки, проявляя желание самостоятельно заниматься музыкальной деятельностью;</w:t>
      </w:r>
    </w:p>
    <w:p w14:paraId="4B541DE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29) выполняет двигательные цепочки из трех-пяти элементов;</w:t>
      </w:r>
    </w:p>
    <w:p w14:paraId="5727DA7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30) выполняет общеразвивающие упражнения, ходьбу, бег в заданном темпе;</w:t>
      </w:r>
    </w:p>
    <w:p w14:paraId="4449E73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31) описывает по вопросам педагогического работника свое самочувствие, может привлечь его внимание в случае плохого самочувствия, боли;</w:t>
      </w:r>
    </w:p>
    <w:p w14:paraId="687126C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32) самостоятельно умывается, следит за своим внешним видом, соблюдает культуру поведения за столом, одевается и раздевается, ухаживает за вещами личного пользования.</w:t>
      </w:r>
    </w:p>
    <w:p w14:paraId="44331C79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1F194CF6">
      <w:pPr>
        <w:spacing w:line="276" w:lineRule="auto"/>
        <w:jc w:val="both"/>
        <w:rPr>
          <w:color w:val="000000"/>
          <w:sz w:val="28"/>
          <w:szCs w:val="28"/>
        </w:rPr>
      </w:pPr>
      <w:bookmarkStart w:id="0" w:name="sub_1087"/>
      <w:r>
        <w:rPr>
          <w:color w:val="000000"/>
          <w:sz w:val="28"/>
          <w:szCs w:val="28"/>
          <w:u w:val="single"/>
        </w:rPr>
        <w:t>Целевые ориентиры</w:t>
      </w:r>
      <w:r>
        <w:rPr>
          <w:color w:val="000000"/>
          <w:sz w:val="28"/>
          <w:szCs w:val="28"/>
        </w:rPr>
        <w:t>, представленные в Программе:</w:t>
      </w:r>
    </w:p>
    <w:bookmarkEnd w:id="0"/>
    <w:p w14:paraId="295367E3">
      <w:pPr>
        <w:pStyle w:val="39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подлежат непосредственной оценке;</w:t>
      </w:r>
    </w:p>
    <w:p w14:paraId="4F97AECA">
      <w:pPr>
        <w:pStyle w:val="39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оценки как итогового, так и промежуточного уровня развития обучающихся с ТНР;</w:t>
      </w:r>
    </w:p>
    <w:p w14:paraId="5A5FBB3D">
      <w:pPr>
        <w:pStyle w:val="39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основанием для их формального сравнения с реальными достижениями обучающихся с ТНР;</w:t>
      </w:r>
    </w:p>
    <w:p w14:paraId="110E1D32">
      <w:pPr>
        <w:pStyle w:val="39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основой объективной оценки соответствия, установленным требованиям образовательной деятельности и подготовки обучающихся;</w:t>
      </w:r>
    </w:p>
    <w:p w14:paraId="6D1D6DEE">
      <w:pPr>
        <w:pStyle w:val="39"/>
        <w:numPr>
          <w:ilvl w:val="0"/>
          <w:numId w:val="7"/>
        </w:numPr>
        <w:spacing w:after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являются непосредственным основанием при оценке качества образования.</w:t>
      </w:r>
    </w:p>
    <w:p w14:paraId="7077448C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варьировать у разных обучающихся в силу различий в условиях жизни и индивидуальных особенностей развития конкретного ребенка.</w:t>
      </w:r>
    </w:p>
    <w:p w14:paraId="1CD04704">
      <w:pPr>
        <w:spacing w:line="276" w:lineRule="auto"/>
        <w:jc w:val="both"/>
        <w:rPr>
          <w:color w:val="000000"/>
          <w:sz w:val="28"/>
          <w:szCs w:val="28"/>
        </w:rPr>
      </w:pPr>
    </w:p>
    <w:p w14:paraId="6C1340B6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1.4.  Характеристика речевых расстройств детей средней группы для детей</w:t>
      </w:r>
    </w:p>
    <w:p w14:paraId="203F957B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i/>
          <w:sz w:val="28"/>
          <w:szCs w:val="28"/>
        </w:rPr>
      </w:pPr>
      <w:r>
        <w:rPr>
          <w:b/>
          <w:bCs/>
          <w:sz w:val="28"/>
          <w:szCs w:val="28"/>
        </w:rPr>
        <w:t xml:space="preserve"> с ОНР </w:t>
      </w:r>
      <w:r>
        <w:rPr>
          <w:rFonts w:eastAsia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>Нищева Н.В. Комплексная образовательная программа дошкольного образования для детей с тяжелыми нарушениями речи)</w:t>
      </w:r>
    </w:p>
    <w:p w14:paraId="4122C656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14:paraId="345EFE8F">
      <w:pPr>
        <w:pStyle w:val="20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Дошкольники с тяжелыми нарушениями речи (общим недоразвитием речи) — это дети с поражением центральной нервной системы, у которых стойкое речевое расстройство сочетается с различными особенностями психической деятельности.</w:t>
      </w:r>
    </w:p>
    <w:p w14:paraId="7B286190">
      <w:pPr>
        <w:pStyle w:val="20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Общее недоразвитие речи рассматривается как системное нарушение речевой деятельности, сложные речевые расстройства, при которых у детей нарушено формирование всех компонентов речевой системы, касающихся и звуковой, и смысловой сторон, при нормальном слухе и сохранном интеллекте (Левина Р. Е., Филичева Т. Б., Чиркина Г. В.).</w:t>
      </w:r>
    </w:p>
    <w:p w14:paraId="3E34C878">
      <w:pPr>
        <w:pStyle w:val="20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sz w:val="28"/>
          <w:szCs w:val="28"/>
        </w:rPr>
        <w:t>Группу посещают дети пятого года жизни с тяжелыми нарушениями речи (общим недоразвитием речи 1 и 2 уровней речевого развития).</w:t>
      </w:r>
    </w:p>
    <w:p w14:paraId="716EA523">
      <w:pPr>
        <w:pStyle w:val="20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первом уровне</w:t>
      </w:r>
      <w:r>
        <w:rPr>
          <w:sz w:val="28"/>
          <w:szCs w:val="28"/>
        </w:rPr>
        <w:t xml:space="preserve"> речевого развития речевые средства ребенка ограничены, активный словарь практически не сформирован и состоит из звукоподражаний, звукокомплексов, лепетных слов. Высказывания сопровождаются жестами и мимикой. Характерна многозначность употребляемых слов, когда одни и те же лепетные слова используются для обозначения разных предметов, явлений, действий. Возможна замена названий предметов названиями действий и наоборот. В активной речи преобладают корневые слова, лишенные флексий. Пассивный словарь шире активного, но тоже крайне ограничен. Практически отсутствует понимание категории числа существительных и глаголов, времени, рода, падежа. Произношение звуков носит диффузный характер. Фонематическое развитие находится в зачаточном состоянии. Ограничена способность восприятия и воспроизведения слоговой структуры слова. </w:t>
      </w:r>
    </w:p>
    <w:p w14:paraId="7485C9D7">
      <w:pPr>
        <w:pStyle w:val="20"/>
        <w:tabs>
          <w:tab w:val="left" w:pos="284"/>
          <w:tab w:val="left" w:pos="567"/>
          <w:tab w:val="left" w:pos="709"/>
        </w:tabs>
        <w:spacing w:line="276" w:lineRule="auto"/>
        <w:ind w:left="-993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 переходе ко второму уровню</w:t>
      </w:r>
      <w:r>
        <w:rPr>
          <w:sz w:val="28"/>
          <w:szCs w:val="28"/>
        </w:rPr>
        <w:t xml:space="preserve"> речевого развития речевая активность ребенка возрастает. Активный словарный запас расширяется за счет обиходной предметной и глагольной лексики. Возможно использование местоимений, союзов и иногда простых предлогов. В самостоятельных высказываниях ребенка уже есть простые нераспространенные предложения. При этом отмечаются грубые ошибки в употреблении грамматических конструкций, отсутствует согласование прилагательных с существительными, отмечается смешение падежных форм и т. д. Понимание обращенной речи значительно развивается, хотя пассивный словарный запас ограничен, не сформирован предметный и глагольный словарь, связанный с трудовыми действиями взрослых, растительным и животным миром. Отмечается незнание не только оттенков цветов, но и основных цветов. Типичны грубые нарушения слоговой структуры и звуконаполняемости слов. У детей выявляется недостаточность фонетической стороны речи (большое количество несформированных звуков).</w:t>
      </w:r>
    </w:p>
    <w:p w14:paraId="380D36B3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нарушение речевой деятельности у детей </w:t>
      </w:r>
      <w:r>
        <w:rPr>
          <w:b/>
          <w:sz w:val="28"/>
          <w:szCs w:val="28"/>
        </w:rPr>
        <w:t>средней</w:t>
      </w:r>
      <w:r>
        <w:rPr>
          <w:sz w:val="28"/>
          <w:szCs w:val="28"/>
        </w:rPr>
        <w:t xml:space="preserve"> логопедической группы носит многоаспектный характер, требующий выработки единой стратегии, методической и организационной преемственности в решении воспитательно-коррекционных задач.</w:t>
      </w:r>
    </w:p>
    <w:p w14:paraId="4DF21279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Неосложненные формы ОНР характеризуются отсутствием дополнительных психопатологических расстройств. Речевой дефект этих детей, так же как и у всех детей с ОНР проявляется в первую очередь нарушениями речи,  тугоподвижностью, установлением главным образом частных конкретных связей, неспособностью к отвлечению. Неизбежно страдают также предпосылки к интеллектуальной деятельности. Внимание характеризуется статочной произвольностью и целенаправленностью, сужением объема, трудностью сосредоточения, а так переключения.</w:t>
      </w:r>
    </w:p>
    <w:p w14:paraId="649A6BEE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  <w:r>
        <w:rPr>
          <w:sz w:val="28"/>
          <w:szCs w:val="28"/>
        </w:rPr>
        <w:t>Осложненные формы характеризуются наличием дополнительных психопатологически расстройств, отрицательно влияющих на речевую деятельность ребенка и успешность его обучения.</w:t>
      </w:r>
    </w:p>
    <w:p w14:paraId="076370F1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14:paraId="079DE228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14:paraId="31A74178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14:paraId="7262D7BC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14:paraId="2FFCBA1F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both"/>
        <w:rPr>
          <w:sz w:val="28"/>
          <w:szCs w:val="28"/>
        </w:rPr>
      </w:pPr>
    </w:p>
    <w:p w14:paraId="67921ABA">
      <w:pPr>
        <w:tabs>
          <w:tab w:val="left" w:pos="284"/>
          <w:tab w:val="left" w:pos="567"/>
          <w:tab w:val="left" w:pos="709"/>
          <w:tab w:val="left" w:pos="4500"/>
        </w:tabs>
        <w:ind w:left="-540"/>
        <w:jc w:val="center"/>
        <w:rPr>
          <w:b/>
          <w:bCs/>
        </w:rPr>
      </w:pPr>
    </w:p>
    <w:p w14:paraId="471263C2">
      <w:pPr>
        <w:pStyle w:val="39"/>
        <w:numPr>
          <w:ilvl w:val="0"/>
          <w:numId w:val="4"/>
        </w:numPr>
        <w:tabs>
          <w:tab w:val="left" w:pos="3540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СОДЕРЖАТЕЛЬНЫЙ РАЗДЕЛ</w:t>
      </w:r>
    </w:p>
    <w:p w14:paraId="0E44D2F4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2.1. Описание образовательной деятельности обучающихся с ТНР в соответствии с направлениями развития ребенка, представленными</w:t>
      </w:r>
    </w:p>
    <w:p w14:paraId="59159A9B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  <w:sz w:val="28"/>
          <w:szCs w:val="28"/>
        </w:rPr>
      </w:pPr>
      <w:r>
        <w:rPr>
          <w:b/>
          <w:sz w:val="28"/>
          <w:szCs w:val="28"/>
        </w:rPr>
        <w:t xml:space="preserve"> в </w:t>
      </w:r>
      <w:r>
        <w:rPr>
          <w:b/>
          <w:bCs/>
          <w:spacing w:val="1"/>
          <w:sz w:val="28"/>
          <w:szCs w:val="28"/>
        </w:rPr>
        <w:t>образовательной области «Речевое развитие».</w:t>
      </w:r>
    </w:p>
    <w:p w14:paraId="3B4D3C5D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Работой по образовательной области «</w:t>
      </w:r>
      <w:r>
        <w:rPr>
          <w:b/>
          <w:bCs/>
          <w:sz w:val="28"/>
          <w:szCs w:val="28"/>
        </w:rPr>
        <w:t xml:space="preserve">Речевое развитие» </w:t>
      </w:r>
      <w:r>
        <w:rPr>
          <w:sz w:val="28"/>
          <w:szCs w:val="28"/>
        </w:rPr>
        <w:t>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14:paraId="7ED45638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образовательной области "Речевое развитие" основными задачами образовательной деятельности с детьми является создание условий для:</w:t>
      </w:r>
    </w:p>
    <w:p w14:paraId="4D7448D2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овладения речью как средством общения и культуры;</w:t>
      </w:r>
    </w:p>
    <w:p w14:paraId="26F287FD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обогащения активного словаря;</w:t>
      </w:r>
    </w:p>
    <w:p w14:paraId="49F4E23F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связной, грамматически правильной диалогической и монологической речи;</w:t>
      </w:r>
    </w:p>
    <w:p w14:paraId="6468ECE4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речевого творчества;</w:t>
      </w:r>
    </w:p>
    <w:p w14:paraId="5FB1E9B9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звуковой и интонационной культуры речи, фонематического слуха;</w:t>
      </w:r>
    </w:p>
    <w:p w14:paraId="45BE191C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знакомства с книжной культурой, детской литературой;</w:t>
      </w:r>
    </w:p>
    <w:p w14:paraId="197EA683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развития понимания на слух текстов различных жанров детской литературы; формирование звуковой аналитико-синтетической активности как предпосылки обучения грамоте;</w:t>
      </w:r>
    </w:p>
    <w:p w14:paraId="4E123F88">
      <w:pPr>
        <w:numPr>
          <w:ilvl w:val="0"/>
          <w:numId w:val="8"/>
        </w:num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профилактики речевых нарушений и их системных последствий.</w:t>
      </w:r>
    </w:p>
    <w:p w14:paraId="0016DD39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</w:p>
    <w:p w14:paraId="6918821A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ФАОП ДО оставляет учителю-логопеду право выбора способа речевого развития обучающихся , в том числе с учетом особенностей реализуемых основных образовательных программ и других особенностей реализуемой образовательной деятельности, отражённых в АОП дошкольной организации.</w:t>
      </w:r>
    </w:p>
    <w:p w14:paraId="6395A919">
      <w:pPr>
        <w:spacing w:line="276" w:lineRule="auto"/>
        <w:ind w:left="3" w:firstLine="720"/>
        <w:jc w:val="both"/>
        <w:rPr>
          <w:rFonts w:eastAsia="Times New Roman"/>
          <w:b/>
          <w:i/>
          <w:sz w:val="28"/>
          <w:szCs w:val="28"/>
        </w:rPr>
      </w:pPr>
    </w:p>
    <w:p w14:paraId="71AE9D62">
      <w:pPr>
        <w:spacing w:line="276" w:lineRule="auto"/>
        <w:ind w:left="3" w:firstLine="720"/>
        <w:jc w:val="both"/>
        <w:rPr>
          <w:rFonts w:eastAsia="Times New Roman"/>
          <w:b/>
          <w:sz w:val="28"/>
          <w:szCs w:val="28"/>
          <w:u w:val="single"/>
        </w:rPr>
      </w:pPr>
      <w:r>
        <w:rPr>
          <w:rFonts w:eastAsia="Times New Roman"/>
          <w:b/>
          <w:sz w:val="28"/>
          <w:szCs w:val="28"/>
          <w:u w:val="single"/>
        </w:rPr>
        <w:t>Основное содержание образовательной деятельности «Речевое развитие» с детьми среднего дошкольного возраста (4-5лет)</w:t>
      </w:r>
    </w:p>
    <w:p w14:paraId="76D93C97">
      <w:pPr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bCs/>
          <w:spacing w:val="1"/>
          <w:sz w:val="28"/>
          <w:szCs w:val="28"/>
        </w:rPr>
      </w:pPr>
    </w:p>
    <w:p w14:paraId="4605AFE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образовательной области "Речевое развитие" в среднем дошкольном возрасте направлено на формирование у обучающихся с ТНР потребности в речевом общении и коммуникативных умений. Основной акцент делается на формирование связной речи.</w:t>
      </w:r>
    </w:p>
    <w:p w14:paraId="647903C8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этот период основное значение придается стимулированию речевой активности обучающихся с ТНР, формированию мотивационно-потребностного компонента речевой деятельности, развитию когнитивных предпосылок речевой деятельности. Обучающиеся учатся вербализовывать свое отношение к окружающему миру, предметам и явлениям, делать элементарные словесные обобщения.</w:t>
      </w:r>
    </w:p>
    <w:p w14:paraId="78E1E39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Педагогические работники продолжают обучение обучающихся с ТНР ситуативной речи. При этом важную роль играет пример речевого поведения педагогических работников. Педагогические работники стимулируют желание обучающихся свободно общаться, используя вербальные и невербальные средства общения, поощряют даже минимальную речевую активность обучающихся в различных ситуациях. Педагогические работники направляют внимание на формирование у каждого ребенка с ТНР устойчивого эмоционального контакта с педагогическим работником и с другими детьми.</w:t>
      </w:r>
    </w:p>
    <w:p w14:paraId="3EA5D021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Педагогический работник, стремясь развить коммуникативные способности ребенка среднего дошкольного возраста с ТНР, учитывает особенности развития его игровой деятельности: сформированность игровых действий, возможности и коммуникативные умения взаимодействия с педагогическим работником и другими детьми.</w:t>
      </w:r>
    </w:p>
    <w:p w14:paraId="34C47A9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1F397C73">
      <w:pPr>
        <w:tabs>
          <w:tab w:val="left" w:pos="284"/>
          <w:tab w:val="left" w:pos="567"/>
          <w:tab w:val="left" w:pos="709"/>
        </w:tabs>
        <w:spacing w:line="276" w:lineRule="auto"/>
        <w:ind w:left="-313" w:right="-365"/>
        <w:jc w:val="both"/>
        <w:rPr>
          <w:i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2.1.1. Содержание коррекционной работы по образовательной области «Речевое развитие» </w:t>
      </w:r>
      <w:r>
        <w:rPr>
          <w:rFonts w:eastAsia="Times New Roman"/>
          <w:i/>
          <w:sz w:val="28"/>
          <w:szCs w:val="28"/>
        </w:rPr>
        <w:t>(</w:t>
      </w:r>
      <w:r>
        <w:rPr>
          <w:i/>
          <w:sz w:val="28"/>
          <w:szCs w:val="28"/>
        </w:rPr>
        <w:t>Комплексная образовательная программа дошкольного образования для детей с тяжелыми нарушениями речи (Нищева Н.В.)</w:t>
      </w:r>
    </w:p>
    <w:p w14:paraId="2CBFE2CC">
      <w:pPr>
        <w:spacing w:line="276" w:lineRule="auto"/>
        <w:ind w:right="-2"/>
        <w:jc w:val="center"/>
        <w:rPr>
          <w:rFonts w:eastAsia="Times New Roman"/>
        </w:rPr>
      </w:pPr>
    </w:p>
    <w:p w14:paraId="277D373E">
      <w:pPr>
        <w:spacing w:line="276" w:lineRule="auto"/>
        <w:ind w:right="-2"/>
        <w:jc w:val="center"/>
        <w:rPr>
          <w:rFonts w:eastAsia="Times New Roman"/>
        </w:rPr>
      </w:pPr>
      <w:r>
        <w:rPr>
          <w:rFonts w:eastAsia="Times New Roman"/>
        </w:rPr>
        <w:t>РАЗВИТИЕ СЛОВАРЯ</w:t>
      </w:r>
    </w:p>
    <w:p w14:paraId="4D9414EC">
      <w:pPr>
        <w:spacing w:line="276" w:lineRule="auto"/>
        <w:rPr>
          <w:rFonts w:eastAsia="Times New Roman"/>
        </w:rPr>
      </w:pPr>
    </w:p>
    <w:p w14:paraId="054959BE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Работать над накоплением пассивного словарного запаса и активизацией в речи существительных, глаголов, прилагательных по всем изучаемым лексическим темам на основе ознакомления с окружающим, расширения представлений о предметах ближайшего окружения, явлениях общественной жизни и природы.</w:t>
      </w:r>
    </w:p>
    <w:p w14:paraId="232B8EAB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понимать обобщающее значение слов и формировать обобщающие понятия.</w:t>
      </w:r>
    </w:p>
    <w:p w14:paraId="38390268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Расширять словарь за счет активного усвоения и использования в экспрессивной речи личных местоименных форм, притяжательных местоимений, притяжательных прилагательных, определительных местоимений, наречий, количественных и порядковых числительных.</w:t>
      </w:r>
    </w:p>
    <w:p w14:paraId="2BE2A5DE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понимание простых предлогов.</w:t>
      </w:r>
    </w:p>
    <w:p w14:paraId="0B73309A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понятие слово и умение оперировать им.</w:t>
      </w:r>
    </w:p>
    <w:p w14:paraId="38A640B1">
      <w:pPr>
        <w:spacing w:line="276" w:lineRule="auto"/>
        <w:rPr>
          <w:rFonts w:eastAsia="Times New Roman"/>
        </w:rPr>
      </w:pPr>
    </w:p>
    <w:p w14:paraId="4358E869">
      <w:pPr>
        <w:spacing w:line="276" w:lineRule="auto"/>
        <w:ind w:right="-2"/>
        <w:jc w:val="center"/>
        <w:rPr>
          <w:rFonts w:eastAsia="Times New Roman"/>
        </w:rPr>
      </w:pPr>
      <w:r>
        <w:rPr>
          <w:rFonts w:eastAsia="Times New Roman"/>
        </w:rPr>
        <w:t>ФОРМИРОВАНИЕ ГРАММАТИЧЕСКОГО СТРОЯ РЕЧИ</w:t>
      </w:r>
    </w:p>
    <w:p w14:paraId="681CFCCF">
      <w:pPr>
        <w:spacing w:line="276" w:lineRule="auto"/>
        <w:rPr>
          <w:rFonts w:eastAsia="Times New Roman"/>
        </w:rPr>
      </w:pPr>
    </w:p>
    <w:p w14:paraId="3BA89087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различать и употреблять существительные мужского, женского и среднего рода в единственном и множественном числе в именительном падеже. Формировать умение понимать вопросы косвенных падежей и употреблять существительные мужского, женского и среднего рода в косвенных падежах сначала в беспредложных конструкциях, затем в предложных конструкциях с простыми предлогами.</w:t>
      </w:r>
    </w:p>
    <w:p w14:paraId="16FC7A70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образовывать и использовать в речи существительные с уменьшительно-ласкательными суффиксами.</w:t>
      </w:r>
    </w:p>
    <w:p w14:paraId="6BF1D41C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образовывать и использовать в речи глаголы в повелительном</w:t>
      </w:r>
    </w:p>
    <w:p w14:paraId="6FD9D8A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наклонении, инфинитиве, в настоящем и прошедшем времени в изъявительном наклонении.</w:t>
      </w:r>
    </w:p>
    <w:p w14:paraId="253C7A05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Учить различать и употреблять противоположные по значению названия действий и признаков.</w:t>
      </w:r>
    </w:p>
    <w:p w14:paraId="4BF21D30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Обучать согласованию притяжательных местоимений и имен прилагательных с существительными мужского, женского и среднего рода.</w:t>
      </w:r>
    </w:p>
    <w:p w14:paraId="017A4D61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согласовывать числительные с существительными мужского и женского рода.</w:t>
      </w:r>
    </w:p>
    <w:p w14:paraId="1CCCABCD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составлять предложения из нескольких слов по вопросам, по картинке и по демонстрации действия, дополнять предложения недостающими словами.</w:t>
      </w:r>
    </w:p>
    <w:p w14:paraId="488ACE17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Обучать распространению простых предложений однородными подлежащими и сказуемыми.</w:t>
      </w:r>
    </w:p>
    <w:p w14:paraId="6D595E6E">
      <w:pPr>
        <w:spacing w:line="276" w:lineRule="auto"/>
        <w:ind w:firstLine="562"/>
        <w:jc w:val="both"/>
        <w:rPr>
          <w:rFonts w:eastAsia="Times New Roman"/>
          <w:sz w:val="28"/>
          <w:szCs w:val="28"/>
        </w:rPr>
      </w:pPr>
    </w:p>
    <w:p w14:paraId="0D22F640">
      <w:pPr>
        <w:spacing w:line="276" w:lineRule="auto"/>
        <w:ind w:right="20"/>
        <w:jc w:val="center"/>
        <w:rPr>
          <w:rFonts w:eastAsia="Times New Roman"/>
        </w:rPr>
      </w:pPr>
      <w:r>
        <w:rPr>
          <w:rFonts w:eastAsia="Times New Roman"/>
        </w:rPr>
        <w:t>РАЗВИТИЕ ФОНЕТИКО-ФОНЕМАТИЧЕСКОЙ СИСТЕМЫ ЯЗЫКА И НАВЫКОВ ЯЗЫКОВОГО АНАЛИЗА</w:t>
      </w:r>
    </w:p>
    <w:p w14:paraId="4018CEB5">
      <w:pPr>
        <w:spacing w:line="276" w:lineRule="auto"/>
        <w:rPr>
          <w:rFonts w:eastAsia="Times New Roman"/>
        </w:rPr>
      </w:pPr>
    </w:p>
    <w:p w14:paraId="329CF56A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Развитие просодической стороны речи</w:t>
      </w:r>
    </w:p>
    <w:p w14:paraId="045A8DD8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правильное речевое дыхание и длительный ротовой выдох.</w:t>
      </w:r>
    </w:p>
    <w:p w14:paraId="22896A2C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навык мягкого голосоведения.</w:t>
      </w:r>
    </w:p>
    <w:p w14:paraId="6603A758">
      <w:pPr>
        <w:spacing w:line="276" w:lineRule="auto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Воспитывать правильный умеренный темп речи (по подражанию логопеду). Развивать ритмичность и интонационную выразительность речи, модуляцию голоса.</w:t>
      </w:r>
    </w:p>
    <w:p w14:paraId="7F260FB6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Коррекция произносительной стороны речи</w:t>
      </w:r>
    </w:p>
    <w:p w14:paraId="4EFB2259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Уточнить произношение гласных звуков и согласных раннего онтогенеза в свободной речевой деятельности.</w:t>
      </w:r>
    </w:p>
    <w:p w14:paraId="616B30D1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Активизировать движения речевого аппарата, готовить его к формированию звуков всех групп.</w:t>
      </w:r>
    </w:p>
    <w:p w14:paraId="4381786E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правильные уклады свистящих и шипящих звуков, автоматизировать поставленные звуки в игровой и свободной речевой деятельности.</w:t>
      </w:r>
    </w:p>
    <w:p w14:paraId="31D133C0">
      <w:pPr>
        <w:spacing w:line="276" w:lineRule="auto"/>
        <w:ind w:left="700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Работа над слоговой структурой слова</w:t>
      </w:r>
    </w:p>
    <w:p w14:paraId="141EDC42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различать на слух длинные и короткие слова.</w:t>
      </w:r>
    </w:p>
    <w:p w14:paraId="361D2EAA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запоминать и воспроизводить цепочки слогов со сменой ударения и интонации; цепочки слогов с разными согласными и одинаковыми гласными; цепочки слогов со стечением согласных.</w:t>
      </w:r>
    </w:p>
    <w:p w14:paraId="794D98B2">
      <w:pPr>
        <w:spacing w:line="276" w:lineRule="auto"/>
        <w:ind w:right="2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правильно передавать ритмический рисунок двухсложных и трехсложных слов, состоящих из открытых слогов; односложных слов; двухсложных слов со стечением согласных с простым звуковым наполнением со зрительной опорой.</w:t>
      </w:r>
    </w:p>
    <w:p w14:paraId="128FA4E2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Сформировать понятие </w:t>
      </w:r>
      <w:r>
        <w:rPr>
          <w:rFonts w:eastAsia="Times New Roman"/>
          <w:i/>
          <w:sz w:val="28"/>
          <w:szCs w:val="28"/>
        </w:rPr>
        <w:t>слог (часть слова)</w:t>
      </w:r>
      <w:r>
        <w:rPr>
          <w:rFonts w:eastAsia="Times New Roman"/>
          <w:sz w:val="28"/>
          <w:szCs w:val="28"/>
        </w:rPr>
        <w:t xml:space="preserve"> и умение оперировать этим</w:t>
      </w:r>
    </w:p>
    <w:p w14:paraId="5D77A08A">
      <w:pPr>
        <w:spacing w:line="276" w:lineRule="auto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>понятием</w:t>
      </w:r>
      <w:r>
        <w:rPr>
          <w:rFonts w:eastAsia="Times New Roman"/>
          <w:i/>
          <w:sz w:val="28"/>
          <w:szCs w:val="28"/>
        </w:rPr>
        <w:t>.</w:t>
      </w:r>
    </w:p>
    <w:p w14:paraId="4ABD25D2">
      <w:pPr>
        <w:spacing w:line="276" w:lineRule="auto"/>
        <w:ind w:firstLine="708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Совершенствование фонематического восприятия, навыков звукового анализа и синтеза</w:t>
      </w:r>
    </w:p>
    <w:p w14:paraId="11B1FAC7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умение различать гласные и согласные звуки.</w:t>
      </w:r>
    </w:p>
    <w:p w14:paraId="4E87533C">
      <w:pPr>
        <w:spacing w:line="276" w:lineRule="auto"/>
        <w:ind w:left="70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выделять из ряда звуков гласные звуки.</w:t>
      </w:r>
    </w:p>
    <w:p w14:paraId="625E60A8">
      <w:pPr>
        <w:spacing w:line="276" w:lineRule="auto"/>
        <w:ind w:right="20" w:firstLine="70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Сформировать первоначальные навыки анализа и синтеза. Научить выполнять анализ и синтез слияний гласных звуков.</w:t>
      </w:r>
    </w:p>
    <w:p w14:paraId="455998CD">
      <w:pPr>
        <w:spacing w:line="276" w:lineRule="auto"/>
        <w:ind w:left="700" w:righ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выделять начальные ударные гласные [а], [у], [о],</w:t>
      </w:r>
    </w:p>
    <w:p w14:paraId="4220FFA8">
      <w:pPr>
        <w:spacing w:line="276" w:lineRule="auto"/>
        <w:ind w:right="124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[и], из слов, различать слова с начальными ударными гласными.</w:t>
      </w:r>
    </w:p>
    <w:p w14:paraId="4044FB41">
      <w:pPr>
        <w:spacing w:line="276" w:lineRule="auto"/>
        <w:ind w:firstLine="708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Научить выделять согласные звуки [т], [п], [н], [м], [к] из ряда звуков, cлогов, слов, из конца и начала слов; дифференцировать звуки, отличающиеся по артикуляционным и акустическим признакам ([м]—[н], [п]—[т], [б]—[д], [к]—[т]) в ряду звуков, слогов, слов. Научить производить анализ и синтез сначала обратных, а потом и прямых слогов, и слов из трех звуков </w:t>
      </w:r>
      <w:r>
        <w:rPr>
          <w:rFonts w:eastAsia="Times New Roman"/>
          <w:i/>
          <w:sz w:val="28"/>
          <w:szCs w:val="28"/>
        </w:rPr>
        <w:t>(ам, он, пу, та, кот, уха).</w:t>
      </w:r>
    </w:p>
    <w:p w14:paraId="05766D3D">
      <w:pPr>
        <w:spacing w:line="276" w:lineRule="auto"/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Научить подбирать слова с заданным звуком.</w:t>
      </w:r>
    </w:p>
    <w:p w14:paraId="1F690A39">
      <w:pPr>
        <w:spacing w:line="276" w:lineRule="auto"/>
        <w:ind w:left="3" w:firstLine="708"/>
        <w:jc w:val="both"/>
        <w:rPr>
          <w:rFonts w:eastAsia="Times New Roman"/>
          <w:i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Сформировать понятия </w:t>
      </w:r>
      <w:r>
        <w:rPr>
          <w:rFonts w:eastAsia="Times New Roman"/>
          <w:i/>
          <w:sz w:val="28"/>
          <w:szCs w:val="28"/>
        </w:rPr>
        <w:t>звук, гласный звук, согласный звук</w:t>
      </w:r>
      <w:r>
        <w:rPr>
          <w:rFonts w:eastAsia="Times New Roman"/>
          <w:sz w:val="28"/>
          <w:szCs w:val="28"/>
        </w:rPr>
        <w:t xml:space="preserve"> и умение оперировать этими понятиями</w:t>
      </w:r>
      <w:r>
        <w:rPr>
          <w:rFonts w:eastAsia="Times New Roman"/>
          <w:i/>
          <w:sz w:val="28"/>
          <w:szCs w:val="28"/>
        </w:rPr>
        <w:t>.</w:t>
      </w:r>
    </w:p>
    <w:p w14:paraId="6FD5AC5E">
      <w:pPr>
        <w:spacing w:line="276" w:lineRule="auto"/>
        <w:ind w:left="3" w:firstLine="708"/>
        <w:jc w:val="both"/>
        <w:rPr>
          <w:rFonts w:eastAsia="Times New Roman"/>
          <w:i/>
          <w:sz w:val="28"/>
          <w:szCs w:val="28"/>
        </w:rPr>
      </w:pPr>
    </w:p>
    <w:p w14:paraId="09454949">
      <w:pPr>
        <w:spacing w:line="276" w:lineRule="auto"/>
        <w:ind w:right="17"/>
        <w:jc w:val="center"/>
        <w:rPr>
          <w:rFonts w:eastAsia="Times New Roman"/>
        </w:rPr>
      </w:pPr>
      <w:r>
        <w:rPr>
          <w:rFonts w:eastAsia="Times New Roman"/>
        </w:rPr>
        <w:t>РАЗВИТИЕ СВЯЗНОЙ РЕЧИ И НАВЫКОВ РЕЧЕВОГО ОБЩЕНИЯ</w:t>
      </w:r>
    </w:p>
    <w:p w14:paraId="6DBA3E24">
      <w:pPr>
        <w:spacing w:line="276" w:lineRule="auto"/>
        <w:rPr>
          <w:rFonts w:eastAsia="Times New Roman"/>
        </w:rPr>
      </w:pPr>
    </w:p>
    <w:p w14:paraId="588B9A22">
      <w:pPr>
        <w:spacing w:line="276" w:lineRule="auto"/>
        <w:ind w:firstLine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вслушиваться в обращенную речь, понимать ее содержание. Развивать реакцию на интонацию и мимику, соответствующую интонации. Работать над соблюдением единства и адекватности речи, мимики, пантомимики, жестов — выразительных речевых средств в игре и ролевом поведении.</w:t>
      </w:r>
    </w:p>
    <w:p w14:paraId="01F5A5A7">
      <w:pPr>
        <w:spacing w:line="276" w:lineRule="auto"/>
        <w:ind w:left="703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«оречевлять» игровую ситуацию.</w:t>
      </w:r>
    </w:p>
    <w:p w14:paraId="64197F91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Развивать умение поддерживать беседу, задавать вопросы и отвечать на них, выслушивать друг друга до конца.</w:t>
      </w:r>
    </w:p>
    <w:p w14:paraId="0D8B390E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умение повторять за взрослым описательный рассказ из 2</w:t>
      </w:r>
      <w:r>
        <w:rPr>
          <w:rFonts w:eastAsia="Times New Roman"/>
          <w:i/>
          <w:sz w:val="28"/>
          <w:szCs w:val="28"/>
        </w:rPr>
        <w:t>—</w:t>
      </w:r>
      <w:r>
        <w:rPr>
          <w:rFonts w:eastAsia="Times New Roman"/>
          <w:sz w:val="28"/>
          <w:szCs w:val="28"/>
        </w:rPr>
        <w:t>3 простых предложений, а затем составлять короткий описательный рассказ по алгоритму или предложенному взрослым плану с помощью взрослого.</w:t>
      </w:r>
    </w:p>
    <w:p w14:paraId="16663131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Формировать навыки пересказа. Обучать пересказывать хорошо знакомые сказки или небольшие тексты с помощью взрослого и со зрительной опорой.</w:t>
      </w:r>
    </w:p>
    <w:p w14:paraId="477B6898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7B0578F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2.2. Формы и средства организации непосредственно - образовательной деятельности</w:t>
      </w:r>
      <w:r>
        <w:rPr>
          <w:b/>
          <w:color w:val="FF0000"/>
          <w:sz w:val="28"/>
          <w:szCs w:val="28"/>
        </w:rPr>
        <w:tab/>
      </w:r>
    </w:p>
    <w:p w14:paraId="493ACDD2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bCs/>
          <w:i/>
          <w:color w:val="000000"/>
          <w:sz w:val="28"/>
          <w:szCs w:val="28"/>
        </w:rPr>
      </w:pPr>
      <w:r>
        <w:rPr>
          <w:b/>
          <w:i/>
          <w:color w:val="000000"/>
          <w:sz w:val="28"/>
          <w:szCs w:val="28"/>
        </w:rPr>
        <w:t>Нормативный срок освоения данной программы - один учебный год.</w:t>
      </w:r>
    </w:p>
    <w:p w14:paraId="3BF5AC6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 занятиях, обеспечивая принцип вариативности обучения, предусматриваются следующие виды помощи со стороны учителя:</w:t>
      </w:r>
    </w:p>
    <w:p w14:paraId="517B5EBF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-стимулирующая</w:t>
      </w:r>
    </w:p>
    <w:p w14:paraId="0B8BBB36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-направляющая</w:t>
      </w:r>
    </w:p>
    <w:p w14:paraId="7062922E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При отборе программного материала учитывается структура дефекта детей с ОНР.</w:t>
      </w:r>
    </w:p>
    <w:p w14:paraId="5071BB19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занятий распределено по периодам и рекомендациям парциальных программ развития и обучения воспитанников с общим недоразвитием речи.</w:t>
      </w:r>
    </w:p>
    <w:p w14:paraId="58992FC7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Обучение в логопедической группе принято разделять на 3 периода:</w:t>
      </w:r>
    </w:p>
    <w:p w14:paraId="00512827">
      <w:pPr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 период – сентябрь - ноябрь,</w:t>
      </w:r>
    </w:p>
    <w:p w14:paraId="453E495C">
      <w:pPr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2 период- декабрь - февраль, </w:t>
      </w:r>
    </w:p>
    <w:p w14:paraId="4E0D40A8">
      <w:pPr>
        <w:numPr>
          <w:ilvl w:val="0"/>
          <w:numId w:val="9"/>
        </w:numPr>
        <w:tabs>
          <w:tab w:val="left" w:pos="284"/>
          <w:tab w:val="left" w:pos="567"/>
          <w:tab w:val="left" w:pos="709"/>
        </w:tabs>
        <w:spacing w:line="276" w:lineRule="auto"/>
        <w:ind w:left="0"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3 период - март - май.</w:t>
      </w:r>
    </w:p>
    <w:p w14:paraId="6CFE9953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i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Фронтальные логопедические занятия</w:t>
      </w:r>
      <w:r>
        <w:rPr>
          <w:spacing w:val="-4"/>
          <w:sz w:val="28"/>
          <w:szCs w:val="28"/>
        </w:rPr>
        <w:t xml:space="preserve"> реализуются с 15 сентября и до 15 мая. Длительность фронтальных занятий в средней группе – 20 минут.</w:t>
      </w:r>
    </w:p>
    <w:p w14:paraId="07FE9E0E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Периодичность фронтальных занятий  (накопление словаря, развитие лексико – грамматических категорий и связной речи) - 2 раза в неделю</w:t>
      </w:r>
    </w:p>
    <w:p w14:paraId="060EA504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b/>
          <w:sz w:val="28"/>
          <w:szCs w:val="28"/>
        </w:rPr>
        <w:t>Индивидуальные занятия</w:t>
      </w:r>
      <w:r>
        <w:rPr>
          <w:sz w:val="28"/>
          <w:szCs w:val="28"/>
        </w:rPr>
        <w:t xml:space="preserve"> направлены на запуск и развитие речи, формирование слоговой структуры слова, артикуляционных укладов нарушенных звуков, их постановку, автоматизацию; на развитие фонематического слуха и восприятия, уточнение и расширение словарного запаса, отработку лексико-грамматических категорий. Последовательность устранения выявленных дефектов звукопроизношения определяется индивидуально, в соответствии с речевыми особенностями каждого ребенка и индивидуальным перспективным планом. Постановка звуков осуществляется при максимальном использовании всех анализаторов.</w:t>
      </w:r>
    </w:p>
    <w:p w14:paraId="45436970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Материал для закрепления правильного произношения звуков подбирается таким образом, чтобы он одновременно способствовал расширению и уточнению словаря, грамматически правильной речи, умению правильно строить предложения и способствовал развитию связной речи.</w:t>
      </w:r>
    </w:p>
    <w:p w14:paraId="0910F922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и  в случае болезни уплотняются за счёт объединения занятий.</w:t>
      </w:r>
    </w:p>
    <w:p w14:paraId="789E1976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Длительность индивидуальных занятий – 1</w:t>
      </w:r>
      <w:r>
        <w:rPr>
          <w:rFonts w:hint="default"/>
          <w:spacing w:val="-4"/>
          <w:sz w:val="28"/>
          <w:szCs w:val="28"/>
          <w:lang w:val="ru-RU"/>
        </w:rPr>
        <w:t>5</w:t>
      </w:r>
      <w:r>
        <w:rPr>
          <w:spacing w:val="-4"/>
          <w:sz w:val="28"/>
          <w:szCs w:val="28"/>
        </w:rPr>
        <w:t>-</w:t>
      </w:r>
      <w:r>
        <w:rPr>
          <w:rFonts w:hint="default"/>
          <w:spacing w:val="-4"/>
          <w:sz w:val="28"/>
          <w:szCs w:val="28"/>
          <w:lang w:val="ru-RU"/>
        </w:rPr>
        <w:t>20</w:t>
      </w:r>
      <w:r>
        <w:rPr>
          <w:spacing w:val="-4"/>
          <w:sz w:val="28"/>
          <w:szCs w:val="28"/>
        </w:rPr>
        <w:t xml:space="preserve"> минут. </w:t>
      </w:r>
      <w:r>
        <w:rPr>
          <w:sz w:val="28"/>
          <w:szCs w:val="28"/>
        </w:rPr>
        <w:t>Индивидуальные занятия с ребенком проводятся 2-3 раза в неделю (количество зависит от сложности речевого дефекта). На каждого ребенка планируется индивидуальный маршрут.</w:t>
      </w:r>
    </w:p>
    <w:p w14:paraId="24DBED84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На стадии автоматизации звуков логопед может объединять детей в подгруппы из 2-3 человек, а так же раз в неделю для закрепления пройденного материала по общему речевому развитию.</w:t>
      </w:r>
    </w:p>
    <w:p w14:paraId="6EE6EB71">
      <w:pPr>
        <w:pStyle w:val="36"/>
        <w:shd w:val="clear" w:color="auto" w:fill="FFFFFF"/>
        <w:tabs>
          <w:tab w:val="left" w:pos="284"/>
          <w:tab w:val="left" w:pos="567"/>
          <w:tab w:val="left" w:pos="709"/>
        </w:tabs>
        <w:spacing w:line="276" w:lineRule="auto"/>
        <w:ind w:right="-1" w:firstLine="426"/>
        <w:jc w:val="both"/>
        <w:rPr>
          <w:sz w:val="28"/>
          <w:szCs w:val="28"/>
        </w:rPr>
      </w:pPr>
      <w:r>
        <w:rPr>
          <w:sz w:val="28"/>
          <w:szCs w:val="28"/>
        </w:rPr>
        <w:t>Названия занятий, указанные в коррекционно-тематическом планировании,  носят условный характер и могут быть видоизменены. На каждом занятии в комплексе решаются как коррекционно-развивающие, так и воспитательно-образовательные задачи. Они определяются с учетом специфики различных видов деятельности, возрастных и индивидуально-типологических особенностей детей с ОНР.</w:t>
      </w:r>
    </w:p>
    <w:p w14:paraId="60BA77E6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При разработке планирования отдаётся предпочтение темам из ближайшего окружения. Вся деятельность носит комбинированный характер, что оправдывается недостаточной эмоционально-волевой регуляцией поведения детей и необходимостью частой сменой видов деятельности для соблюдения охранительного режима при взаимодействии с детьми.</w:t>
      </w:r>
    </w:p>
    <w:p w14:paraId="00EAA78B">
      <w:pPr>
        <w:tabs>
          <w:tab w:val="left" w:pos="284"/>
          <w:tab w:val="left" w:pos="567"/>
          <w:tab w:val="left" w:pos="709"/>
        </w:tabs>
        <w:spacing w:line="276" w:lineRule="auto"/>
        <w:ind w:firstLine="426"/>
        <w:jc w:val="both"/>
        <w:rPr>
          <w:b/>
          <w:spacing w:val="-4"/>
          <w:sz w:val="28"/>
          <w:szCs w:val="28"/>
        </w:rPr>
      </w:pPr>
      <w:r>
        <w:rPr>
          <w:b/>
          <w:i/>
          <w:spacing w:val="-4"/>
          <w:sz w:val="28"/>
          <w:szCs w:val="28"/>
        </w:rPr>
        <w:t>Большая часть всех организационных форм логопедической работы проводится, согласно ФГОС,  в виде коммуникативных игр, речевой гимнастики, логопедических тренингов, дидактических игр и др</w:t>
      </w:r>
      <w:r>
        <w:rPr>
          <w:b/>
          <w:spacing w:val="-4"/>
          <w:sz w:val="28"/>
          <w:szCs w:val="28"/>
        </w:rPr>
        <w:t>.</w:t>
      </w:r>
    </w:p>
    <w:p w14:paraId="2EDEF44E">
      <w:pPr>
        <w:pStyle w:val="43"/>
        <w:spacing w:line="276" w:lineRule="auto"/>
        <w:ind w:firstLine="426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Планирование коррекционной образовательной деятельности составлено на  основе  «</w:t>
      </w:r>
      <w:r>
        <w:rPr>
          <w:sz w:val="28"/>
          <w:szCs w:val="28"/>
        </w:rPr>
        <w:t xml:space="preserve"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 </w:t>
      </w:r>
    </w:p>
    <w:p w14:paraId="06ABD532">
      <w:pPr>
        <w:pStyle w:val="43"/>
        <w:spacing w:line="276" w:lineRule="auto"/>
        <w:ind w:firstLine="426"/>
        <w:jc w:val="both"/>
        <w:rPr>
          <w:sz w:val="28"/>
          <w:szCs w:val="28"/>
        </w:rPr>
      </w:pPr>
    </w:p>
    <w:p w14:paraId="2F130C0E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14:paraId="283C4151">
      <w:pPr>
        <w:spacing w:line="276" w:lineRule="auto"/>
        <w:ind w:right="-61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2.3. Календарно-тематическое планирование образовательной деятельности учителя-логопеда в средней группе (2023-2024 уч.г.)</w:t>
      </w:r>
    </w:p>
    <w:p w14:paraId="124C1851">
      <w:pPr>
        <w:spacing w:line="276" w:lineRule="auto"/>
        <w:ind w:right="-61"/>
        <w:jc w:val="both"/>
        <w:rPr>
          <w:rFonts w:eastAsia="Times New Roman"/>
          <w:b/>
          <w:sz w:val="28"/>
          <w:szCs w:val="28"/>
        </w:rPr>
      </w:pPr>
    </w:p>
    <w:tbl>
      <w:tblPr>
        <w:tblStyle w:val="9"/>
        <w:tblW w:w="10206" w:type="dxa"/>
        <w:tblInd w:w="-45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159"/>
        <w:gridCol w:w="2122"/>
        <w:gridCol w:w="6358"/>
      </w:tblGrid>
      <w:tr w14:paraId="64C22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</w:tcPr>
          <w:p w14:paraId="2E5C5B5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№</w:t>
            </w:r>
          </w:p>
          <w:p w14:paraId="33E6C18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п\п</w:t>
            </w:r>
          </w:p>
        </w:tc>
        <w:tc>
          <w:tcPr>
            <w:tcW w:w="1159" w:type="dxa"/>
          </w:tcPr>
          <w:p w14:paraId="3512B78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Неделя</w:t>
            </w:r>
          </w:p>
        </w:tc>
        <w:tc>
          <w:tcPr>
            <w:tcW w:w="2122" w:type="dxa"/>
          </w:tcPr>
          <w:p w14:paraId="23FBA08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Дата</w:t>
            </w:r>
          </w:p>
        </w:tc>
        <w:tc>
          <w:tcPr>
            <w:tcW w:w="6358" w:type="dxa"/>
          </w:tcPr>
          <w:p w14:paraId="6FD2ED3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Лексическая тема </w:t>
            </w:r>
          </w:p>
        </w:tc>
      </w:tr>
      <w:tr w14:paraId="63C243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2B882F53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Сентябрь</w:t>
            </w:r>
          </w:p>
        </w:tc>
      </w:tr>
      <w:tr w14:paraId="444DA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65924D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</w:t>
            </w:r>
          </w:p>
        </w:tc>
        <w:tc>
          <w:tcPr>
            <w:tcW w:w="1159" w:type="dxa"/>
          </w:tcPr>
          <w:p w14:paraId="469DFAA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2122" w:type="dxa"/>
          </w:tcPr>
          <w:p w14:paraId="639F403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04.09.-08.09.23</w:t>
            </w:r>
          </w:p>
        </w:tc>
        <w:tc>
          <w:tcPr>
            <w:tcW w:w="6358" w:type="dxa"/>
            <w:vMerge w:val="restart"/>
          </w:tcPr>
          <w:p w14:paraId="0D77D39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Диагностика </w:t>
            </w:r>
          </w:p>
          <w:p w14:paraId="469772B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Диагностика</w:t>
            </w:r>
          </w:p>
          <w:p w14:paraId="6D12B8EF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«Наш детский сад»</w:t>
            </w:r>
          </w:p>
        </w:tc>
      </w:tr>
      <w:tr w14:paraId="025542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D035A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</w:t>
            </w:r>
          </w:p>
        </w:tc>
        <w:tc>
          <w:tcPr>
            <w:tcW w:w="1159" w:type="dxa"/>
          </w:tcPr>
          <w:p w14:paraId="72561E9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2 неделя </w:t>
            </w:r>
          </w:p>
        </w:tc>
        <w:tc>
          <w:tcPr>
            <w:tcW w:w="2122" w:type="dxa"/>
          </w:tcPr>
          <w:p w14:paraId="363C517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11.09-15.09.23</w:t>
            </w:r>
          </w:p>
        </w:tc>
        <w:tc>
          <w:tcPr>
            <w:tcW w:w="6358" w:type="dxa"/>
            <w:vMerge w:val="continue"/>
          </w:tcPr>
          <w:p w14:paraId="3E4F69F6">
            <w:pPr>
              <w:ind w:right="-61"/>
              <w:rPr>
                <w:rFonts w:eastAsia="Times New Roman"/>
                <w:sz w:val="22"/>
                <w:szCs w:val="22"/>
              </w:rPr>
            </w:pPr>
          </w:p>
        </w:tc>
      </w:tr>
      <w:tr w14:paraId="5D136D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A4ACFC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</w:t>
            </w:r>
          </w:p>
        </w:tc>
        <w:tc>
          <w:tcPr>
            <w:tcW w:w="1159" w:type="dxa"/>
          </w:tcPr>
          <w:p w14:paraId="18B397E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3 неделя </w:t>
            </w:r>
          </w:p>
        </w:tc>
        <w:tc>
          <w:tcPr>
            <w:tcW w:w="2122" w:type="dxa"/>
          </w:tcPr>
          <w:p w14:paraId="444E662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18.09 – 22.09.23</w:t>
            </w:r>
          </w:p>
        </w:tc>
        <w:tc>
          <w:tcPr>
            <w:tcW w:w="6358" w:type="dxa"/>
            <w:vMerge w:val="continue"/>
          </w:tcPr>
          <w:p w14:paraId="0C7FB572">
            <w:pPr>
              <w:ind w:right="-61"/>
              <w:rPr>
                <w:rFonts w:eastAsia="Times New Roman"/>
                <w:sz w:val="22"/>
                <w:szCs w:val="22"/>
              </w:rPr>
            </w:pPr>
          </w:p>
        </w:tc>
      </w:tr>
      <w:tr w14:paraId="4ACEBB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EEBBEF7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</w:t>
            </w:r>
          </w:p>
        </w:tc>
        <w:tc>
          <w:tcPr>
            <w:tcW w:w="1159" w:type="dxa"/>
          </w:tcPr>
          <w:p w14:paraId="5ACF25EF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4 неделя </w:t>
            </w:r>
          </w:p>
        </w:tc>
        <w:tc>
          <w:tcPr>
            <w:tcW w:w="2122" w:type="dxa"/>
          </w:tcPr>
          <w:p w14:paraId="3C4BA70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25.09 – 29.09.23</w:t>
            </w:r>
          </w:p>
        </w:tc>
        <w:tc>
          <w:tcPr>
            <w:tcW w:w="6358" w:type="dxa"/>
          </w:tcPr>
          <w:p w14:paraId="2AE2458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«Игрушки»</w:t>
            </w:r>
          </w:p>
        </w:tc>
      </w:tr>
      <w:tr w14:paraId="716CA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57C951AD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Октябрь</w:t>
            </w:r>
          </w:p>
        </w:tc>
      </w:tr>
      <w:tr w14:paraId="45C7F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270CC2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</w:t>
            </w:r>
          </w:p>
        </w:tc>
        <w:tc>
          <w:tcPr>
            <w:tcW w:w="1159" w:type="dxa"/>
          </w:tcPr>
          <w:p w14:paraId="1149D11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1 неделя </w:t>
            </w:r>
          </w:p>
        </w:tc>
        <w:tc>
          <w:tcPr>
            <w:tcW w:w="2122" w:type="dxa"/>
          </w:tcPr>
          <w:p w14:paraId="67E0FA9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02.10 – 06.10.23</w:t>
            </w:r>
          </w:p>
        </w:tc>
        <w:tc>
          <w:tcPr>
            <w:tcW w:w="6358" w:type="dxa"/>
          </w:tcPr>
          <w:p w14:paraId="783A78E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«Фрукты»</w:t>
            </w:r>
          </w:p>
        </w:tc>
      </w:tr>
      <w:tr w14:paraId="706009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1C5DD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6</w:t>
            </w:r>
          </w:p>
        </w:tc>
        <w:tc>
          <w:tcPr>
            <w:tcW w:w="1159" w:type="dxa"/>
          </w:tcPr>
          <w:p w14:paraId="22A4C34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2B99A55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09.10 – 13. 10.23</w:t>
            </w:r>
          </w:p>
        </w:tc>
        <w:tc>
          <w:tcPr>
            <w:tcW w:w="6358" w:type="dxa"/>
          </w:tcPr>
          <w:p w14:paraId="667EEFA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«Овощи»</w:t>
            </w:r>
          </w:p>
        </w:tc>
      </w:tr>
      <w:tr w14:paraId="01E18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D9D883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7</w:t>
            </w:r>
          </w:p>
        </w:tc>
        <w:tc>
          <w:tcPr>
            <w:tcW w:w="1159" w:type="dxa"/>
          </w:tcPr>
          <w:p w14:paraId="3182CBE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14:paraId="7DF14A8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16.10 – 20.10.23</w:t>
            </w:r>
          </w:p>
        </w:tc>
        <w:tc>
          <w:tcPr>
            <w:tcW w:w="6358" w:type="dxa"/>
          </w:tcPr>
          <w:p w14:paraId="61412D5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«Овощи-фрукты»</w:t>
            </w:r>
          </w:p>
        </w:tc>
      </w:tr>
      <w:tr w14:paraId="2E447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01158C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8</w:t>
            </w:r>
          </w:p>
        </w:tc>
        <w:tc>
          <w:tcPr>
            <w:tcW w:w="1159" w:type="dxa"/>
          </w:tcPr>
          <w:p w14:paraId="7B80818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29A5E35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23.10 – 27.10.23</w:t>
            </w:r>
          </w:p>
        </w:tc>
        <w:tc>
          <w:tcPr>
            <w:tcW w:w="6358" w:type="dxa"/>
          </w:tcPr>
          <w:p w14:paraId="20B4D10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«Осень»</w:t>
            </w:r>
          </w:p>
        </w:tc>
      </w:tr>
      <w:tr w14:paraId="75CB43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6D23C1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9</w:t>
            </w:r>
          </w:p>
        </w:tc>
        <w:tc>
          <w:tcPr>
            <w:tcW w:w="1159" w:type="dxa"/>
          </w:tcPr>
          <w:p w14:paraId="4DAFC59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14:paraId="7E07E12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30.10 - 03.11.23</w:t>
            </w:r>
          </w:p>
        </w:tc>
        <w:tc>
          <w:tcPr>
            <w:tcW w:w="6358" w:type="dxa"/>
          </w:tcPr>
          <w:p w14:paraId="476358C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«Перелетные птицы»</w:t>
            </w:r>
          </w:p>
        </w:tc>
      </w:tr>
      <w:tr w14:paraId="4082DB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27FD7776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Ноябрь</w:t>
            </w:r>
          </w:p>
        </w:tc>
      </w:tr>
      <w:tr w14:paraId="54B895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4513FEF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10</w:t>
            </w:r>
          </w:p>
        </w:tc>
        <w:tc>
          <w:tcPr>
            <w:tcW w:w="1159" w:type="dxa"/>
          </w:tcPr>
          <w:p w14:paraId="47D80DE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14:paraId="1FFD8C9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06.11-10.11.23</w:t>
            </w:r>
          </w:p>
        </w:tc>
        <w:tc>
          <w:tcPr>
            <w:tcW w:w="6358" w:type="dxa"/>
          </w:tcPr>
          <w:p w14:paraId="34ACC5C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«Русские народные  сказки»</w:t>
            </w:r>
          </w:p>
        </w:tc>
      </w:tr>
      <w:tr w14:paraId="2345B4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64A4B9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</w:t>
            </w:r>
          </w:p>
        </w:tc>
        <w:tc>
          <w:tcPr>
            <w:tcW w:w="1159" w:type="dxa"/>
          </w:tcPr>
          <w:p w14:paraId="054F0917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6D9DDBF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13.11 -17.11.23</w:t>
            </w:r>
          </w:p>
        </w:tc>
        <w:tc>
          <w:tcPr>
            <w:tcW w:w="6358" w:type="dxa"/>
          </w:tcPr>
          <w:p w14:paraId="254B1DE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«Одежда. Обувь»</w:t>
            </w:r>
          </w:p>
        </w:tc>
      </w:tr>
      <w:tr w14:paraId="2BE704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F818B3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</w:t>
            </w:r>
          </w:p>
        </w:tc>
        <w:tc>
          <w:tcPr>
            <w:tcW w:w="1159" w:type="dxa"/>
          </w:tcPr>
          <w:p w14:paraId="06BE15D7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14:paraId="4C17AD1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20.11 – 24.11.23</w:t>
            </w:r>
          </w:p>
        </w:tc>
        <w:tc>
          <w:tcPr>
            <w:tcW w:w="6358" w:type="dxa"/>
          </w:tcPr>
          <w:p w14:paraId="67A38A87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«Дом. Мебель»</w:t>
            </w:r>
          </w:p>
        </w:tc>
      </w:tr>
      <w:tr w14:paraId="2C70C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7B3EA4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</w:t>
            </w:r>
          </w:p>
        </w:tc>
        <w:tc>
          <w:tcPr>
            <w:tcW w:w="1159" w:type="dxa"/>
          </w:tcPr>
          <w:p w14:paraId="203942A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3874818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27.11 – 01.12.23</w:t>
            </w:r>
          </w:p>
        </w:tc>
        <w:tc>
          <w:tcPr>
            <w:tcW w:w="6358" w:type="dxa"/>
          </w:tcPr>
          <w:p w14:paraId="4DD9FF1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«Посуда»</w:t>
            </w:r>
          </w:p>
        </w:tc>
      </w:tr>
      <w:tr w14:paraId="31A759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0FD33D38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Декабрь</w:t>
            </w:r>
          </w:p>
        </w:tc>
      </w:tr>
      <w:tr w14:paraId="71A79D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C36FB2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14</w:t>
            </w:r>
          </w:p>
        </w:tc>
        <w:tc>
          <w:tcPr>
            <w:tcW w:w="1159" w:type="dxa"/>
          </w:tcPr>
          <w:p w14:paraId="5D77D2D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14:paraId="3930A94F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04.12 – 08.12.23</w:t>
            </w:r>
          </w:p>
        </w:tc>
        <w:tc>
          <w:tcPr>
            <w:tcW w:w="6358" w:type="dxa"/>
          </w:tcPr>
          <w:p w14:paraId="6027D3D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«Продукты»</w:t>
            </w:r>
          </w:p>
        </w:tc>
      </w:tr>
      <w:tr w14:paraId="3E28E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3E31FE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</w:t>
            </w:r>
          </w:p>
        </w:tc>
        <w:tc>
          <w:tcPr>
            <w:tcW w:w="1159" w:type="dxa"/>
          </w:tcPr>
          <w:p w14:paraId="56B45C5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6026584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11.12 -15.12.23</w:t>
            </w:r>
          </w:p>
        </w:tc>
        <w:tc>
          <w:tcPr>
            <w:tcW w:w="6358" w:type="dxa"/>
          </w:tcPr>
          <w:p w14:paraId="592577B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«Зима»</w:t>
            </w:r>
          </w:p>
        </w:tc>
      </w:tr>
      <w:tr w14:paraId="736EEB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FFE11A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16</w:t>
            </w:r>
          </w:p>
        </w:tc>
        <w:tc>
          <w:tcPr>
            <w:tcW w:w="1159" w:type="dxa"/>
          </w:tcPr>
          <w:p w14:paraId="64D3C42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14:paraId="02F3D47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18.12 - 22.12.23</w:t>
            </w:r>
          </w:p>
        </w:tc>
        <w:tc>
          <w:tcPr>
            <w:tcW w:w="6358" w:type="dxa"/>
          </w:tcPr>
          <w:p w14:paraId="1F84A08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«Зимующие птицы»</w:t>
            </w:r>
          </w:p>
        </w:tc>
      </w:tr>
      <w:tr w14:paraId="2A020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1EB86D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17</w:t>
            </w:r>
          </w:p>
        </w:tc>
        <w:tc>
          <w:tcPr>
            <w:tcW w:w="1159" w:type="dxa"/>
          </w:tcPr>
          <w:p w14:paraId="6473A1C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325B2A3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25.12 – 29.12.23</w:t>
            </w:r>
          </w:p>
        </w:tc>
        <w:tc>
          <w:tcPr>
            <w:tcW w:w="6358" w:type="dxa"/>
          </w:tcPr>
          <w:p w14:paraId="2926324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«Зимние забавы. Новогодний праздник»</w:t>
            </w:r>
          </w:p>
        </w:tc>
      </w:tr>
      <w:tr w14:paraId="067FD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7C240D29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Январь</w:t>
            </w:r>
          </w:p>
        </w:tc>
      </w:tr>
      <w:tr w14:paraId="78F747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C8661C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</w:t>
            </w:r>
          </w:p>
        </w:tc>
        <w:tc>
          <w:tcPr>
            <w:tcW w:w="1159" w:type="dxa"/>
          </w:tcPr>
          <w:p w14:paraId="3E68C14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5E13650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09.01 – 13.01.24</w:t>
            </w:r>
          </w:p>
        </w:tc>
        <w:tc>
          <w:tcPr>
            <w:tcW w:w="6358" w:type="dxa"/>
          </w:tcPr>
          <w:p w14:paraId="023626E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«Человек. Наше тело»</w:t>
            </w:r>
          </w:p>
        </w:tc>
      </w:tr>
      <w:tr w14:paraId="0F0C1B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782F760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</w:t>
            </w:r>
          </w:p>
        </w:tc>
        <w:tc>
          <w:tcPr>
            <w:tcW w:w="1159" w:type="dxa"/>
          </w:tcPr>
          <w:p w14:paraId="70F0267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3неделя</w:t>
            </w:r>
          </w:p>
        </w:tc>
        <w:tc>
          <w:tcPr>
            <w:tcW w:w="2122" w:type="dxa"/>
          </w:tcPr>
          <w:p w14:paraId="10AB531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15.01 – 19.01.24</w:t>
            </w:r>
          </w:p>
        </w:tc>
        <w:tc>
          <w:tcPr>
            <w:tcW w:w="6358" w:type="dxa"/>
          </w:tcPr>
          <w:p w14:paraId="168E533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«Домашние животные»</w:t>
            </w:r>
          </w:p>
        </w:tc>
      </w:tr>
      <w:tr w14:paraId="03C1D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55F079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159" w:type="dxa"/>
          </w:tcPr>
          <w:p w14:paraId="6B35EF3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60C4BBC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22.01– 26.01.24</w:t>
            </w:r>
          </w:p>
        </w:tc>
        <w:tc>
          <w:tcPr>
            <w:tcW w:w="6358" w:type="dxa"/>
          </w:tcPr>
          <w:p w14:paraId="208D7BD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«Домашние птицы»</w:t>
            </w:r>
          </w:p>
        </w:tc>
      </w:tr>
      <w:tr w14:paraId="7F165E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2C2325C1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Февраль</w:t>
            </w:r>
          </w:p>
        </w:tc>
      </w:tr>
      <w:tr w14:paraId="220BBC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7545BA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21</w:t>
            </w:r>
          </w:p>
        </w:tc>
        <w:tc>
          <w:tcPr>
            <w:tcW w:w="1159" w:type="dxa"/>
          </w:tcPr>
          <w:p w14:paraId="1888109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14:paraId="62A9B9E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29.01 - 02.02.24</w:t>
            </w:r>
          </w:p>
        </w:tc>
        <w:tc>
          <w:tcPr>
            <w:tcW w:w="6358" w:type="dxa"/>
          </w:tcPr>
          <w:p w14:paraId="551B5E5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«Дикие животные»</w:t>
            </w:r>
          </w:p>
        </w:tc>
      </w:tr>
      <w:tr w14:paraId="32A574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19AFB1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</w:t>
            </w:r>
          </w:p>
        </w:tc>
        <w:tc>
          <w:tcPr>
            <w:tcW w:w="1159" w:type="dxa"/>
          </w:tcPr>
          <w:p w14:paraId="7567132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0924D9F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05.02 - 09.02.24</w:t>
            </w:r>
          </w:p>
        </w:tc>
        <w:tc>
          <w:tcPr>
            <w:tcW w:w="6358" w:type="dxa"/>
          </w:tcPr>
          <w:p w14:paraId="57417B0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«Дикие – домашние животные»</w:t>
            </w:r>
          </w:p>
        </w:tc>
      </w:tr>
      <w:tr w14:paraId="46ACA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BDC266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23</w:t>
            </w:r>
          </w:p>
        </w:tc>
        <w:tc>
          <w:tcPr>
            <w:tcW w:w="1159" w:type="dxa"/>
          </w:tcPr>
          <w:p w14:paraId="7DBB422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14:paraId="7F850CA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12.02 - 16.02.24</w:t>
            </w:r>
          </w:p>
        </w:tc>
        <w:tc>
          <w:tcPr>
            <w:tcW w:w="6358" w:type="dxa"/>
          </w:tcPr>
          <w:p w14:paraId="50E3CE3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>«Сказки о животных»</w:t>
            </w:r>
          </w:p>
        </w:tc>
      </w:tr>
      <w:tr w14:paraId="02334F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2C5D4B6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24</w:t>
            </w:r>
          </w:p>
        </w:tc>
        <w:tc>
          <w:tcPr>
            <w:tcW w:w="1159" w:type="dxa"/>
          </w:tcPr>
          <w:p w14:paraId="096E687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1DB4E78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19.02-23.02.24</w:t>
            </w:r>
          </w:p>
        </w:tc>
        <w:tc>
          <w:tcPr>
            <w:tcW w:w="6358" w:type="dxa"/>
          </w:tcPr>
          <w:p w14:paraId="7767B6D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«Профессии» </w:t>
            </w:r>
          </w:p>
        </w:tc>
      </w:tr>
      <w:tr w14:paraId="585BD4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5DC0F33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</w:t>
            </w:r>
          </w:p>
        </w:tc>
        <w:tc>
          <w:tcPr>
            <w:tcW w:w="1159" w:type="dxa"/>
          </w:tcPr>
          <w:p w14:paraId="076E666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14:paraId="3D96FDE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26.02 – 01.03.24</w:t>
            </w:r>
          </w:p>
        </w:tc>
        <w:tc>
          <w:tcPr>
            <w:tcW w:w="6358" w:type="dxa"/>
          </w:tcPr>
          <w:p w14:paraId="7E1B9CB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«Зоопарк»</w:t>
            </w:r>
          </w:p>
        </w:tc>
      </w:tr>
      <w:tr w14:paraId="060292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09BB0D99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Март</w:t>
            </w:r>
          </w:p>
        </w:tc>
      </w:tr>
      <w:tr w14:paraId="7A0649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3D48DB3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26</w:t>
            </w:r>
          </w:p>
        </w:tc>
        <w:tc>
          <w:tcPr>
            <w:tcW w:w="1159" w:type="dxa"/>
          </w:tcPr>
          <w:p w14:paraId="7EA8563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14:paraId="439C2B7F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04.03 – 07.03.24</w:t>
            </w:r>
          </w:p>
        </w:tc>
        <w:tc>
          <w:tcPr>
            <w:tcW w:w="6358" w:type="dxa"/>
          </w:tcPr>
          <w:p w14:paraId="3BFC1A9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«Семья. Мамин праздник» </w:t>
            </w:r>
          </w:p>
        </w:tc>
      </w:tr>
      <w:tr w14:paraId="6ED375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061003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</w:t>
            </w:r>
          </w:p>
        </w:tc>
        <w:tc>
          <w:tcPr>
            <w:tcW w:w="1159" w:type="dxa"/>
          </w:tcPr>
          <w:p w14:paraId="326127C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030F934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11.03 – 15.03.24</w:t>
            </w:r>
          </w:p>
        </w:tc>
        <w:tc>
          <w:tcPr>
            <w:tcW w:w="6358" w:type="dxa"/>
          </w:tcPr>
          <w:p w14:paraId="30709D2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«Транспорт» </w:t>
            </w:r>
          </w:p>
        </w:tc>
      </w:tr>
      <w:tr w14:paraId="52AA48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1F21AD6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28</w:t>
            </w:r>
          </w:p>
        </w:tc>
        <w:tc>
          <w:tcPr>
            <w:tcW w:w="1159" w:type="dxa"/>
          </w:tcPr>
          <w:p w14:paraId="7A3E9DF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14:paraId="2919C08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18.03– 22.03.24</w:t>
            </w:r>
          </w:p>
        </w:tc>
        <w:tc>
          <w:tcPr>
            <w:tcW w:w="6358" w:type="dxa"/>
          </w:tcPr>
          <w:p w14:paraId="097B805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«Весна»</w:t>
            </w:r>
          </w:p>
        </w:tc>
      </w:tr>
      <w:tr w14:paraId="4DBA5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197EF7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</w:t>
            </w:r>
          </w:p>
        </w:tc>
        <w:tc>
          <w:tcPr>
            <w:tcW w:w="1159" w:type="dxa"/>
          </w:tcPr>
          <w:p w14:paraId="1E74194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2703799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25.03 – 29.03.24</w:t>
            </w:r>
          </w:p>
        </w:tc>
        <w:tc>
          <w:tcPr>
            <w:tcW w:w="6358" w:type="dxa"/>
          </w:tcPr>
          <w:p w14:paraId="3CC4CF7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«Перелётные птицы весной»</w:t>
            </w:r>
          </w:p>
        </w:tc>
      </w:tr>
      <w:tr w14:paraId="2A660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2D853DA9">
            <w:pPr>
              <w:ind w:right="-61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Апрель</w:t>
            </w:r>
          </w:p>
        </w:tc>
      </w:tr>
      <w:tr w14:paraId="568E69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A0C299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30</w:t>
            </w:r>
          </w:p>
        </w:tc>
        <w:tc>
          <w:tcPr>
            <w:tcW w:w="1159" w:type="dxa"/>
          </w:tcPr>
          <w:p w14:paraId="0D3DEE1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14:paraId="44E1CD1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01.04 – 05.04.24</w:t>
            </w:r>
          </w:p>
        </w:tc>
        <w:tc>
          <w:tcPr>
            <w:tcW w:w="6358" w:type="dxa"/>
          </w:tcPr>
          <w:p w14:paraId="0E956E0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«Дикие животные весной» </w:t>
            </w:r>
          </w:p>
        </w:tc>
      </w:tr>
      <w:tr w14:paraId="77A05A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FF3C76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31</w:t>
            </w:r>
          </w:p>
        </w:tc>
        <w:tc>
          <w:tcPr>
            <w:tcW w:w="1159" w:type="dxa"/>
          </w:tcPr>
          <w:p w14:paraId="404600A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0C0EF88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08.04 -12.04.24</w:t>
            </w:r>
          </w:p>
        </w:tc>
        <w:tc>
          <w:tcPr>
            <w:tcW w:w="6358" w:type="dxa"/>
          </w:tcPr>
          <w:p w14:paraId="711A9A8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«Весна. Повторение»</w:t>
            </w:r>
          </w:p>
        </w:tc>
      </w:tr>
      <w:tr w14:paraId="0E3015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B0D88A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32</w:t>
            </w:r>
          </w:p>
        </w:tc>
        <w:tc>
          <w:tcPr>
            <w:tcW w:w="1159" w:type="dxa"/>
          </w:tcPr>
          <w:p w14:paraId="3F18BC3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 неделя</w:t>
            </w:r>
          </w:p>
        </w:tc>
        <w:tc>
          <w:tcPr>
            <w:tcW w:w="2122" w:type="dxa"/>
          </w:tcPr>
          <w:p w14:paraId="65AA9D71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15.04 – 19.04.24</w:t>
            </w:r>
          </w:p>
        </w:tc>
        <w:tc>
          <w:tcPr>
            <w:tcW w:w="6358" w:type="dxa"/>
          </w:tcPr>
          <w:p w14:paraId="3157936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«Насекомые»</w:t>
            </w:r>
          </w:p>
        </w:tc>
      </w:tr>
      <w:tr w14:paraId="5627A4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AE86157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33</w:t>
            </w:r>
          </w:p>
        </w:tc>
        <w:tc>
          <w:tcPr>
            <w:tcW w:w="1159" w:type="dxa"/>
          </w:tcPr>
          <w:p w14:paraId="4C6B4FA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4неделя</w:t>
            </w:r>
          </w:p>
        </w:tc>
        <w:tc>
          <w:tcPr>
            <w:tcW w:w="2122" w:type="dxa"/>
          </w:tcPr>
          <w:p w14:paraId="4C69F3C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22.04 - 26.04.24</w:t>
            </w:r>
          </w:p>
        </w:tc>
        <w:tc>
          <w:tcPr>
            <w:tcW w:w="6358" w:type="dxa"/>
          </w:tcPr>
          <w:p w14:paraId="0050C4A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«Город. Россия»</w:t>
            </w:r>
          </w:p>
        </w:tc>
      </w:tr>
      <w:tr w14:paraId="759E94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6D88572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34</w:t>
            </w:r>
          </w:p>
        </w:tc>
        <w:tc>
          <w:tcPr>
            <w:tcW w:w="1159" w:type="dxa"/>
          </w:tcPr>
          <w:p w14:paraId="3CBF233A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5 неделя</w:t>
            </w:r>
          </w:p>
        </w:tc>
        <w:tc>
          <w:tcPr>
            <w:tcW w:w="2122" w:type="dxa"/>
          </w:tcPr>
          <w:p w14:paraId="4BE6D4C5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29.04 – 30.04.24</w:t>
            </w:r>
          </w:p>
        </w:tc>
        <w:tc>
          <w:tcPr>
            <w:tcW w:w="6358" w:type="dxa"/>
          </w:tcPr>
          <w:p w14:paraId="23DC8FD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 xml:space="preserve"> «Дикие животные и перелетные птицы весной»</w:t>
            </w:r>
          </w:p>
        </w:tc>
      </w:tr>
      <w:tr w14:paraId="139C7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06" w:type="dxa"/>
            <w:gridSpan w:val="4"/>
          </w:tcPr>
          <w:p w14:paraId="5790C40A">
            <w:pPr>
              <w:ind w:right="-61"/>
              <w:jc w:val="both"/>
              <w:rPr>
                <w:rFonts w:eastAsia="Times New Roman"/>
                <w:b/>
                <w:sz w:val="22"/>
                <w:szCs w:val="22"/>
              </w:rPr>
            </w:pPr>
            <w:r>
              <w:rPr>
                <w:rFonts w:eastAsia="Times New Roman"/>
                <w:b/>
                <w:sz w:val="22"/>
                <w:szCs w:val="22"/>
              </w:rPr>
              <w:t>Май</w:t>
            </w:r>
          </w:p>
        </w:tc>
      </w:tr>
      <w:tr w14:paraId="143BB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0A43EE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35</w:t>
            </w:r>
          </w:p>
        </w:tc>
        <w:tc>
          <w:tcPr>
            <w:tcW w:w="1159" w:type="dxa"/>
          </w:tcPr>
          <w:p w14:paraId="2C50DD97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 неделя</w:t>
            </w:r>
          </w:p>
        </w:tc>
        <w:tc>
          <w:tcPr>
            <w:tcW w:w="2122" w:type="dxa"/>
          </w:tcPr>
          <w:p w14:paraId="7CFA449B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06.05 – 10.05.24</w:t>
            </w:r>
          </w:p>
        </w:tc>
        <w:tc>
          <w:tcPr>
            <w:tcW w:w="6358" w:type="dxa"/>
          </w:tcPr>
          <w:p w14:paraId="00FE2E79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«9 мая -День Победы»</w:t>
            </w:r>
          </w:p>
        </w:tc>
      </w:tr>
      <w:tr w14:paraId="215CC8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4E7F03F8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36</w:t>
            </w:r>
          </w:p>
        </w:tc>
        <w:tc>
          <w:tcPr>
            <w:tcW w:w="1159" w:type="dxa"/>
          </w:tcPr>
          <w:p w14:paraId="0616D7B6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 неделя</w:t>
            </w:r>
          </w:p>
        </w:tc>
        <w:tc>
          <w:tcPr>
            <w:tcW w:w="2122" w:type="dxa"/>
          </w:tcPr>
          <w:p w14:paraId="4CDA2B2E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13.05 – 17.05.24</w:t>
            </w:r>
          </w:p>
        </w:tc>
        <w:tc>
          <w:tcPr>
            <w:tcW w:w="6358" w:type="dxa"/>
          </w:tcPr>
          <w:p w14:paraId="4893B1C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«Лето»</w:t>
            </w:r>
          </w:p>
        </w:tc>
      </w:tr>
      <w:tr w14:paraId="257BA2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</w:tcPr>
          <w:p w14:paraId="0E8169E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37</w:t>
            </w:r>
          </w:p>
          <w:p w14:paraId="509F7E4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38</w:t>
            </w:r>
          </w:p>
        </w:tc>
        <w:tc>
          <w:tcPr>
            <w:tcW w:w="1159" w:type="dxa"/>
          </w:tcPr>
          <w:p w14:paraId="08D8F9DC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3неделя</w:t>
            </w:r>
          </w:p>
          <w:p w14:paraId="77BAA9A2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4 неделя</w:t>
            </w:r>
          </w:p>
        </w:tc>
        <w:tc>
          <w:tcPr>
            <w:tcW w:w="2122" w:type="dxa"/>
          </w:tcPr>
          <w:p w14:paraId="46A0CF73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20.05 – 24.05.24</w:t>
            </w:r>
          </w:p>
          <w:p w14:paraId="00276DED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27.05-31. 05.24</w:t>
            </w:r>
          </w:p>
        </w:tc>
        <w:tc>
          <w:tcPr>
            <w:tcW w:w="6358" w:type="dxa"/>
          </w:tcPr>
          <w:p w14:paraId="57FE2884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«Диагностика»</w:t>
            </w:r>
          </w:p>
          <w:p w14:paraId="52EB61A0">
            <w:pPr>
              <w:ind w:right="-61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«Диагностика»</w:t>
            </w:r>
          </w:p>
        </w:tc>
      </w:tr>
    </w:tbl>
    <w:p w14:paraId="21B28790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14:paraId="4ACCA45F">
      <w:pPr>
        <w:pStyle w:val="39"/>
        <w:numPr>
          <w:ilvl w:val="1"/>
          <w:numId w:val="10"/>
        </w:numPr>
        <w:spacing w:after="0"/>
        <w:ind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учителя-логопеда с родителями (законными представителями) обучающихся.</w:t>
      </w:r>
    </w:p>
    <w:p w14:paraId="4EE4F394">
      <w:pPr>
        <w:spacing w:line="276" w:lineRule="auto"/>
        <w:ind w:left="60" w:right="80" w:firstLine="708"/>
        <w:jc w:val="both"/>
        <w:rPr>
          <w:rFonts w:eastAsia="Times New Roman"/>
          <w:b/>
          <w:sz w:val="28"/>
          <w:szCs w:val="28"/>
        </w:rPr>
      </w:pPr>
    </w:p>
    <w:p w14:paraId="3D5F33C7">
      <w:pPr>
        <w:spacing w:line="276" w:lineRule="auto"/>
        <w:ind w:left="60" w:right="80"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Все усилия учителя-логопеда по подготовке к школе и успешной интеграции обучающихся с ТНР, будут недостаточно успешными без постоянного контакта с родителям (законным представителям). Семья должна принимать активное участие в развитии ребенка, чтобы обеспечить непрерывность коррекционно-восстановительного процесса. Родители (законные представители) отрабатывают и закрепляют навыки и умения у обучающихся, сформированные учителем-логопедом. Домашние задания, предлагаемые учителем-логопедом, должны быть четко разъяснены. Это обеспечит необходимую эффективность коррекционной работы, ускорит процесс</w:t>
      </w:r>
      <w:r>
        <w:rPr>
          <w:sz w:val="28"/>
          <w:szCs w:val="28"/>
        </w:rPr>
        <w:t xml:space="preserve"> восстановления нарушенных функций у обучающихся.</w:t>
      </w:r>
    </w:p>
    <w:p w14:paraId="219A9B30">
      <w:pPr>
        <w:spacing w:line="276" w:lineRule="auto"/>
        <w:ind w:left="60" w:right="80" w:firstLine="708"/>
        <w:jc w:val="both"/>
        <w:rPr>
          <w:b/>
          <w:sz w:val="28"/>
          <w:szCs w:val="28"/>
        </w:rPr>
      </w:pPr>
    </w:p>
    <w:p w14:paraId="77D23B1F">
      <w:pPr>
        <w:pStyle w:val="39"/>
        <w:numPr>
          <w:ilvl w:val="2"/>
          <w:numId w:val="10"/>
        </w:numPr>
        <w:spacing w:after="0"/>
        <w:ind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Особенности взаимодействия учителя-логопеда с семьями дошкольников с ТНР.</w:t>
      </w:r>
    </w:p>
    <w:p w14:paraId="2A0101E4">
      <w:pPr>
        <w:pStyle w:val="39"/>
        <w:spacing w:after="0"/>
        <w:ind w:left="3304" w:right="80"/>
        <w:jc w:val="both"/>
        <w:rPr>
          <w:rFonts w:ascii="Times New Roman" w:hAnsi="Times New Roman"/>
          <w:b/>
          <w:sz w:val="28"/>
          <w:szCs w:val="28"/>
        </w:rPr>
      </w:pPr>
    </w:p>
    <w:p w14:paraId="67F45AF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Формирование базового доверия к миру, к людям, к себе - ключевая задача периода развития ребенка в период дошкольного возраста.</w:t>
      </w:r>
    </w:p>
    <w:p w14:paraId="3570E9E6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возрастом число близких людей увеличивается. В этих отношениях ребенок находит безопасность и признание, они вдохновляют его исследовать мир и быть открытым для нового. Значение установления и поддержки позитивных надежных отношений в контексте реализации Программы сохраняет свое значение на всех возрастных ступенях.</w:t>
      </w:r>
    </w:p>
    <w:p w14:paraId="225B863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Процесс становления полноценной личности ребенка происходит под влиянием различных факторов, первым и важнейшим из которых является семья. Именно родители (законные представители), семья в целом, вырабатывают у обучающихся комплекс базовых социальных ценностей, ориентации, потребностей, интересов и привычек.</w:t>
      </w:r>
    </w:p>
    <w:p w14:paraId="30E0ABC8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учителя-логопеда с родителям (законным представителям) направлено на повышение педагогической культуры родителей (законных представителей). Задача учителя-логопеда - активизировать роль родителей (законных представителей) в воспитании и обучении ребенка, выработать единое и адекватное понимание проблем ребенка.</w:t>
      </w:r>
    </w:p>
    <w:p w14:paraId="19E16363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цели обеспечивает решение следующих задач:</w:t>
      </w:r>
    </w:p>
    <w:p w14:paraId="34C04766">
      <w:pPr>
        <w:pStyle w:val="39"/>
        <w:numPr>
          <w:ilvl w:val="0"/>
          <w:numId w:val="11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вовлечение родителей (законных представителей) в воспитательно-образовательный процесс;</w:t>
      </w:r>
    </w:p>
    <w:p w14:paraId="5EDB5315">
      <w:pPr>
        <w:pStyle w:val="39"/>
        <w:numPr>
          <w:ilvl w:val="0"/>
          <w:numId w:val="11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внедрение эффективных технологий сотрудничества с родителям (законным представителям), активизация их участия в коррекции речевого развития ребёнка.</w:t>
      </w:r>
    </w:p>
    <w:p w14:paraId="423EA14B">
      <w:pPr>
        <w:pStyle w:val="39"/>
        <w:numPr>
          <w:ilvl w:val="0"/>
          <w:numId w:val="11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повышение родительской компетентности в вопросах воспитания и обучения обучающихся.</w:t>
      </w:r>
    </w:p>
    <w:p w14:paraId="31B77267">
      <w:pPr>
        <w:pStyle w:val="39"/>
        <w:spacing w:after="0"/>
        <w:ind w:left="1488" w:right="80"/>
        <w:jc w:val="both"/>
        <w:rPr>
          <w:rFonts w:ascii="Times New Roman" w:hAnsi="Times New Roman"/>
          <w:sz w:val="28"/>
          <w:szCs w:val="28"/>
        </w:rPr>
      </w:pPr>
    </w:p>
    <w:p w14:paraId="54FFA21A">
      <w:pPr>
        <w:pStyle w:val="39"/>
        <w:spacing w:after="0"/>
        <w:ind w:left="1292" w:right="8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2.4.2.Содержание направлений работы с семьёй по образовательной области «Речевое развитие».</w:t>
      </w:r>
    </w:p>
    <w:p w14:paraId="0F1C0EAB">
      <w:pPr>
        <w:pStyle w:val="39"/>
        <w:spacing w:after="0"/>
        <w:ind w:left="932" w:right="80"/>
        <w:jc w:val="both"/>
        <w:rPr>
          <w:rFonts w:ascii="Times New Roman" w:hAnsi="Times New Roman"/>
          <w:b/>
          <w:sz w:val="28"/>
          <w:szCs w:val="28"/>
        </w:rPr>
      </w:pPr>
    </w:p>
    <w:p w14:paraId="34C79D38">
      <w:pPr>
        <w:spacing w:line="276" w:lineRule="auto"/>
        <w:ind w:left="932" w:right="8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Развитие речи:</w:t>
      </w:r>
    </w:p>
    <w:p w14:paraId="7110E248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Изучать особенности общения взрослых с детьми в семье. Обращать внимание родителей на возможности развития коммуникативной сферы ребенка в семье и детском саду.</w:t>
      </w:r>
    </w:p>
    <w:p w14:paraId="5ADD098B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родителям использовать каждую возможность для общения с ребенком, поводом для которого могут стать любые события и связанные с ними эмоциональные состояния, достижения и трудности ребенка в развитии взаимодействия с миром и др.</w:t>
      </w:r>
    </w:p>
    <w:p w14:paraId="00520360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родителям ценность диалогического общения с ребенком, открывающего возможность для познания окружающего мира, обмена информацией и эмоциями. Развивать у родителей навыки общения, используя семейные ассамблеи, коммуникативные тренинги и другие формы взаимодействия. Показывать значение доброго, теплого общения с ребенком, не допускающего грубости; демонстрировать ценность и уместность как делового, так и эмоционального общения. Побуждать родителей помогать ребенку устанавливать взаимоотношения со сверстниками, младшими детьми; подсказывать, как легче решить конфликтную (спорную) ситуацию..</w:t>
      </w:r>
    </w:p>
    <w:p w14:paraId="2CB984EC">
      <w:pPr>
        <w:numPr>
          <w:ilvl w:val="0"/>
          <w:numId w:val="12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родителей к разнообразному по содержанию и формам сотрудничеству.</w:t>
      </w:r>
    </w:p>
    <w:p w14:paraId="4082F394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14:paraId="28698D1E">
      <w:pPr>
        <w:spacing w:line="276" w:lineRule="auto"/>
        <w:ind w:left="932" w:right="80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Восприятие художественной литературы и фольклора</w:t>
      </w:r>
    </w:p>
    <w:p w14:paraId="54CE5B17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Показывать родителям ценность домашнего чтения, выступающего способом развития пассивного и активного словаря ребенка, словесного творчества.</w:t>
      </w:r>
    </w:p>
    <w:p w14:paraId="2903014D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Рекомендовать родителям произведения, определяющие круг семейного чтения в соответствии с возрастными и индивидуальными особенностями ребенка. Показывать методы и приемы ознакомления ребенка с художественной литературой.</w:t>
      </w:r>
    </w:p>
    <w:p w14:paraId="34216498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Обращать внимание родителей на возможность развития интереса ребенка в ходе ознакомления с художественной литературой при организации семейных театров, вовлечения его в игровую деятельность, рисование.</w:t>
      </w:r>
    </w:p>
    <w:p w14:paraId="24824EA9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Ориентировать родителей в выборе художественных и мультипликационных фильмов, направленных на развитие художественного вкуса ребенка.</w:t>
      </w:r>
    </w:p>
    <w:p w14:paraId="59135DA2">
      <w:pPr>
        <w:numPr>
          <w:ilvl w:val="0"/>
          <w:numId w:val="13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Привлекать родителей к проектной деятельности (особенно на стадии оформления альбомов, газет, журналов, книг, проиллюстрированных вместе с детьми). Побуждать поддерживать детское сочинительство.</w:t>
      </w:r>
    </w:p>
    <w:p w14:paraId="5239C5F4">
      <w:pPr>
        <w:spacing w:line="276" w:lineRule="auto"/>
        <w:ind w:left="932" w:right="80"/>
        <w:jc w:val="both"/>
        <w:rPr>
          <w:rFonts w:eastAsia="Times New Roman"/>
          <w:b/>
          <w:bCs/>
          <w:sz w:val="28"/>
          <w:szCs w:val="28"/>
        </w:rPr>
      </w:pPr>
    </w:p>
    <w:p w14:paraId="6497EA7E">
      <w:pPr>
        <w:spacing w:line="276" w:lineRule="auto"/>
        <w:ind w:left="932" w:right="80"/>
        <w:jc w:val="both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2.4.3. Планируемые результаты работы с семьёй.</w:t>
      </w:r>
    </w:p>
    <w:p w14:paraId="126991F7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14:paraId="130C5869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Появление интереса родителей к работе ДОУ, к воспитанию детей, улучшению детско-родительских отношений.</w:t>
      </w:r>
    </w:p>
    <w:p w14:paraId="22FBE0BB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Повышение компетентности родителей в психолого-педагогических вопросах.</w:t>
      </w:r>
    </w:p>
    <w:p w14:paraId="4AEC08AE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Сохранение семейных ценностей и традиций.</w:t>
      </w:r>
    </w:p>
    <w:p w14:paraId="29B47BFC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Увеличение количества обращений с вопросами к педагогу.</w:t>
      </w:r>
    </w:p>
    <w:p w14:paraId="030A88DF">
      <w:pPr>
        <w:numPr>
          <w:ilvl w:val="0"/>
          <w:numId w:val="14"/>
        </w:num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Рост удовлетворенности родителей работой педагога и ДОУ.</w:t>
      </w:r>
    </w:p>
    <w:p w14:paraId="5843876E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5E71B581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3FA7B38A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3DAB0FA5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34AB76C4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477CA1EB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10A64D5C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337E4DA7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2D0634F1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4B0D000C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27FAC358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2311EF1C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28BADD01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3254C3D7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</w:p>
    <w:p w14:paraId="332137F1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14:paraId="484710D8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14:paraId="0A9C5B77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14:paraId="3025E0C6">
      <w:pPr>
        <w:spacing w:line="276" w:lineRule="auto"/>
        <w:ind w:left="932" w:right="80"/>
        <w:jc w:val="both"/>
        <w:rPr>
          <w:rFonts w:eastAsia="Times New Roman"/>
          <w:sz w:val="28"/>
          <w:szCs w:val="28"/>
        </w:rPr>
      </w:pPr>
    </w:p>
    <w:p w14:paraId="55138220">
      <w:pPr>
        <w:pStyle w:val="39"/>
        <w:numPr>
          <w:ilvl w:val="1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Взаимодействие участников образовательного процесса.</w:t>
      </w:r>
    </w:p>
    <w:p w14:paraId="195CA242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10FB451B">
      <w:pPr>
        <w:pStyle w:val="39"/>
        <w:numPr>
          <w:ilvl w:val="2"/>
          <w:numId w:val="10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Модель взаимодействия  субъектов коррекционно-образовательного процесса</w:t>
      </w:r>
    </w:p>
    <w:p w14:paraId="0D333A47">
      <w:pPr>
        <w:pStyle w:val="39"/>
        <w:spacing w:after="0"/>
        <w:ind w:left="201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группе для детей с общим недоразвитием речи</w:t>
      </w:r>
    </w:p>
    <w:p w14:paraId="6170ECE6">
      <w:pPr>
        <w:pStyle w:val="18"/>
        <w:tabs>
          <w:tab w:val="left" w:pos="284"/>
          <w:tab w:val="left" w:pos="567"/>
          <w:tab w:val="left" w:pos="709"/>
        </w:tabs>
        <w:spacing w:line="276" w:lineRule="auto"/>
        <w:ind w:left="-709" w:right="-1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</w:t>
      </w:r>
    </w:p>
    <w:p w14:paraId="523729C2">
      <w:pPr>
        <w:pStyle w:val="18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</w:p>
    <w:p w14:paraId="109DBF6C">
      <w:pPr>
        <w:pStyle w:val="18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sz w:val="24"/>
          <w:szCs w:val="24"/>
        </w:rPr>
      </w:pPr>
      <w:r>
        <w:rPr>
          <w:sz w:val="24"/>
          <w:szCs w:val="24"/>
        </w:rPr>
        <w:pict>
          <v:rect id="_x0000_s1045" o:spid="_x0000_s1045" o:spt="1" style="position:absolute;left:0pt;margin-left:90pt;margin-top:4.05pt;height:27pt;width:297pt;z-index:251659264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13832ED1">
                  <w:pPr>
                    <w:pStyle w:val="2"/>
                    <w:rPr>
                      <w:sz w:val="24"/>
                    </w:rPr>
                  </w:pPr>
                  <w:r>
                    <w:rPr>
                      <w:sz w:val="24"/>
                    </w:rPr>
                    <w:t>Ребенок с ОНР</w:t>
                  </w:r>
                </w:p>
              </w:txbxContent>
            </v:textbox>
          </v:rect>
        </w:pict>
      </w:r>
    </w:p>
    <w:p w14:paraId="2E09056A">
      <w:pPr>
        <w:pStyle w:val="18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 xml:space="preserve">                                                             </w:t>
      </w:r>
    </w:p>
    <w:p w14:paraId="6260DB0C">
      <w:pPr>
        <w:pStyle w:val="18"/>
        <w:tabs>
          <w:tab w:val="left" w:pos="284"/>
          <w:tab w:val="left" w:pos="567"/>
          <w:tab w:val="left" w:pos="709"/>
          <w:tab w:val="left" w:pos="4245"/>
          <w:tab w:val="center" w:pos="4677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shape id="_x0000_s1052" o:spid="_x0000_s1052" o:spt="32" type="#_x0000_t32" style="position:absolute;left:0pt;margin-left:270.4pt;margin-top:3.45pt;height:28.05pt;width:74pt;z-index:251666432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 w:val="0"/>
          <w:bCs w:val="0"/>
          <w:sz w:val="24"/>
          <w:szCs w:val="24"/>
        </w:rPr>
        <w:pict>
          <v:shape id="_x0000_s1051" o:spid="_x0000_s1051" o:spt="32" type="#_x0000_t32" style="position:absolute;left:0pt;flip:x;margin-left:135.15pt;margin-top:3.45pt;height:28.05pt;width:82.2pt;z-index:251665408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</w:t>
      </w:r>
      <w:r>
        <w:rPr>
          <w:sz w:val="24"/>
          <w:szCs w:val="24"/>
        </w:rPr>
        <w:pict>
          <v:line id="_x0000_s1049" o:spid="_x0000_s1049" o:spt="20" style="position:absolute;left:0pt;flip:y;margin-left:234pt;margin-top:10.7pt;height:0pt;width:0pt;z-index:251663360;mso-width-relative:page;mso-height-relative:page;" coordsize="21600,21600">
            <v:path arrowok="t"/>
            <v:fill focussize="0,0"/>
            <v:stroke endarrow="block"/>
            <v:imagedata o:title=""/>
            <o:lock v:ext="edit"/>
          </v:line>
        </w:pict>
      </w:r>
    </w:p>
    <w:p w14:paraId="591407C4">
      <w:pPr>
        <w:pStyle w:val="18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 w:val="0"/>
          <w:bCs w:val="0"/>
          <w:sz w:val="24"/>
          <w:szCs w:val="24"/>
        </w:rPr>
      </w:pPr>
      <w:r>
        <w:rPr>
          <w:sz w:val="24"/>
          <w:szCs w:val="24"/>
        </w:rPr>
        <w:pict>
          <v:rect id="_x0000_s1047" o:spid="_x0000_s1047" o:spt="1" style="position:absolute;left:0pt;margin-left:351pt;margin-top:7.2pt;height:27pt;width:135pt;z-index:251661312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46F3AC2D">
                  <w:pPr>
                    <w:pStyle w:val="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Родители</w:t>
                  </w:r>
                </w:p>
              </w:txbxContent>
            </v:textbox>
          </v:rect>
        </w:pict>
      </w:r>
      <w:r>
        <w:rPr>
          <w:sz w:val="24"/>
          <w:szCs w:val="24"/>
        </w:rPr>
        <w:pict>
          <v:rect id="_x0000_s1048" o:spid="_x0000_s1048" o:spt="1" style="position:absolute;left:0pt;margin-left:-18pt;margin-top:7.2pt;height:50.3pt;width:135pt;z-index:251662336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0C506E66">
                  <w:pPr>
                    <w:pStyle w:val="2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Логопед</w:t>
                  </w:r>
                </w:p>
                <w:p w14:paraId="63DA1265">
                  <w:pPr>
                    <w:jc w:val="center"/>
                  </w:pPr>
                  <w:r>
                    <w:t>(Речевое развитие)</w:t>
                  </w:r>
                </w:p>
              </w:txbxContent>
            </v:textbox>
          </v:rect>
        </w:pict>
      </w:r>
      <w:r>
        <w:rPr>
          <w:b w:val="0"/>
          <w:bCs w:val="0"/>
          <w:sz w:val="24"/>
          <w:szCs w:val="24"/>
        </w:rPr>
        <w:t xml:space="preserve">                                                              </w:t>
      </w:r>
    </w:p>
    <w:p w14:paraId="014329ED">
      <w:pPr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  <w:rPr>
          <w:b/>
          <w:bCs/>
        </w:rPr>
      </w:pPr>
      <w:r>
        <w:rPr>
          <w:b/>
          <w:bCs/>
        </w:rPr>
        <w:pict>
          <v:shape id="_x0000_s1050" o:spid="_x0000_s1050" o:spt="32" type="#_x0000_t32" style="position:absolute;left:0pt;flip:y;margin-left:135.15pt;margin-top:12.4pt;height:0.8pt;width:201.6pt;z-index:251664384;mso-width-relative:page;mso-height-relative:page;" o:connectortype="straight" filled="f" coordsize="21600,21600">
            <v:path arrowok="t"/>
            <v:fill on="f" focussize="0,0"/>
            <v:stroke startarrow="block" endarrow="block"/>
            <v:imagedata o:title=""/>
            <o:lock v:ext="edit"/>
          </v:shape>
        </w:pict>
      </w:r>
    </w:p>
    <w:p w14:paraId="662BE612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t xml:space="preserve">                                                          </w:t>
      </w:r>
      <w:r>
        <w:pict>
          <v:shape id="_x0000_i1025" o:spt="75" type="#_x0000_t75" style="height:0.85pt;width:134.8pt;" filled="f" o:preferrelative="t" stroked="f" coordsize="21600,21600">
            <v:path/>
            <v:fill on="f" focussize="0,0"/>
            <v:stroke on="f" joinstyle="miter"/>
            <v:imagedata cropleft="-2794f" cropright="-2847f" cropbottom="-1407374884f" o:title=""/>
            <o:lock v:ext="edit" aspectratio="f"/>
            <w10:wrap type="none"/>
            <w10:anchorlock/>
          </v:shape>
        </w:pict>
      </w:r>
    </w:p>
    <w:p w14:paraId="0C721E31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pict>
          <v:shape id="_x0000_s1053" o:spid="_x0000_s1053" o:spt="32" type="#_x0000_t32" style="position:absolute;left:0pt;flip:x;margin-left:323.2pt;margin-top:-0.2pt;height:102.7pt;width:95.75pt;z-index:251667456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1218BB83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rPr>
          <w:b/>
          <w:bCs/>
        </w:rPr>
        <w:pict>
          <v:rect id="_x0000_s1046" o:spid="_x0000_s1046" o:spt="1" style="position:absolute;left:0pt;margin-left:164pt;margin-top:0.65pt;height:315pt;width:144pt;z-index:251660288;mso-width-relative:page;mso-height-relative:page;" coordsize="21600,21600">
            <v:path/>
            <v:fill focussize="0,0"/>
            <v:stroke/>
            <v:imagedata o:title=""/>
            <o:lock v:ext="edit"/>
            <v:textbox>
              <w:txbxContent>
                <w:p w14:paraId="4D622D00">
                  <w:pPr>
                    <w:pStyle w:val="16"/>
                  </w:pPr>
                  <w:r>
                    <w:rPr>
                      <w:b/>
                    </w:rPr>
                    <w:t>Музыкальный руководитель</w:t>
                  </w:r>
                  <w:r>
                    <w:t xml:space="preserve"> (художественно-эстетическое развитие).</w:t>
                  </w:r>
                </w:p>
                <w:p w14:paraId="7D9B4EF4">
                  <w:pPr>
                    <w:pStyle w:val="16"/>
                    <w:rPr>
                      <w:b/>
                    </w:rPr>
                  </w:pPr>
                  <w:r>
                    <w:rPr>
                      <w:b/>
                    </w:rPr>
                    <w:t>Педагог-психолог</w:t>
                  </w:r>
                </w:p>
                <w:p w14:paraId="3BD5A621">
                  <w:pPr>
                    <w:pStyle w:val="16"/>
                  </w:pPr>
                  <w:r>
                    <w:t>(Социально-коммуникативное развитие),</w:t>
                  </w:r>
                </w:p>
                <w:p w14:paraId="33431E7E">
                  <w:pPr>
                    <w:pStyle w:val="16"/>
                    <w:rPr>
                      <w:b/>
                    </w:rPr>
                  </w:pPr>
                  <w:r>
                    <w:rPr>
                      <w:b/>
                    </w:rPr>
                    <w:t>Учитель-дефектолог</w:t>
                  </w:r>
                </w:p>
                <w:p w14:paraId="71E1F749">
                  <w:pPr>
                    <w:pStyle w:val="16"/>
                  </w:pPr>
                  <w:r>
                    <w:t>(Познавательное развитие),</w:t>
                  </w:r>
                </w:p>
                <w:p w14:paraId="56ACD21F">
                  <w:pPr>
                    <w:pStyle w:val="16"/>
                    <w:rPr>
                      <w:b/>
                    </w:rPr>
                  </w:pPr>
                  <w:r>
                    <w:rPr>
                      <w:b/>
                    </w:rPr>
                    <w:t>Инструктор по физической культуре</w:t>
                  </w:r>
                </w:p>
                <w:p w14:paraId="07795C62">
                  <w:pPr>
                    <w:pStyle w:val="16"/>
                  </w:pPr>
                  <w:r>
                    <w:t>(«Физическое развитие),</w:t>
                  </w:r>
                </w:p>
                <w:p w14:paraId="7E9DE9B9">
                  <w:pPr>
                    <w:pStyle w:val="16"/>
                    <w:rPr>
                      <w:b/>
                    </w:rPr>
                  </w:pPr>
                  <w:r>
                    <w:rPr>
                      <w:b/>
                    </w:rPr>
                    <w:t>Воспитатель.</w:t>
                  </w:r>
                </w:p>
              </w:txbxContent>
            </v:textbox>
          </v:rect>
        </w:pict>
      </w:r>
      <w:r>
        <w:pict>
          <v:shape id="_x0000_s1054" o:spid="_x0000_s1054" o:spt="32" type="#_x0000_t32" style="position:absolute;left:0pt;margin-left:37.6pt;margin-top:10.85pt;height:77.85pt;width:112pt;z-index:251668480;mso-width-relative:page;mso-height-relative:page;" o:connectortype="straight" filled="f" coordsize="21600,21600">
            <v:path arrowok="t"/>
            <v:fill on="f" focussize="0,0"/>
            <v:stroke endarrow="block"/>
            <v:imagedata o:title=""/>
            <o:lock v:ext="edit"/>
          </v:shape>
        </w:pict>
      </w:r>
    </w:p>
    <w:p w14:paraId="7179861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7DF63724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287FFDD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579544C8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1D291F6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2CD886F7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0D9A7FDE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131257B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29BFE488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65355333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6CF72C6C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13DBC005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</w:p>
    <w:p w14:paraId="42212958">
      <w:pPr>
        <w:tabs>
          <w:tab w:val="left" w:pos="284"/>
          <w:tab w:val="left" w:pos="567"/>
          <w:tab w:val="left" w:pos="709"/>
          <w:tab w:val="left" w:pos="6495"/>
        </w:tabs>
        <w:spacing w:line="276" w:lineRule="auto"/>
        <w:ind w:left="-426" w:right="-1" w:firstLine="710"/>
        <w:jc w:val="both"/>
      </w:pPr>
      <w:r>
        <w:t xml:space="preserve">  </w:t>
      </w:r>
    </w:p>
    <w:p w14:paraId="2626093E">
      <w:pPr>
        <w:tabs>
          <w:tab w:val="left" w:pos="284"/>
          <w:tab w:val="left" w:pos="567"/>
          <w:tab w:val="left" w:pos="709"/>
          <w:tab w:val="left" w:pos="6540"/>
        </w:tabs>
        <w:spacing w:line="276" w:lineRule="auto"/>
        <w:ind w:left="-426" w:right="-1" w:firstLine="710"/>
        <w:jc w:val="both"/>
      </w:pPr>
      <w:r>
        <w:t xml:space="preserve">        </w:t>
      </w:r>
    </w:p>
    <w:p w14:paraId="0F42A34D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</w:pPr>
    </w:p>
    <w:p w14:paraId="75F4877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6CB39D66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7F875E4F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651A14A1">
      <w:pPr>
        <w:spacing w:line="276" w:lineRule="auto"/>
        <w:jc w:val="both"/>
        <w:rPr>
          <w:rFonts w:eastAsia="Times New Roman"/>
          <w:sz w:val="28"/>
          <w:szCs w:val="28"/>
        </w:rPr>
      </w:pPr>
    </w:p>
    <w:p w14:paraId="52CB7C7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коррекционно-развивающей работы в группе компенсирующей направленности во многом зависит от преемственности в работе логопеда и других специалистов. И, прежде всего, учителя-логопеда и воспитателей.</w:t>
      </w:r>
    </w:p>
    <w:p w14:paraId="55F02BEA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Выполнение коррекционных, развивающих и воспитательных задач, поставленных Программой, обеспечивается благодаря комплексному подходу и интеграции усилий специалистов педагогического и медицинского профилей и семей воспитанников.</w:t>
      </w:r>
    </w:p>
    <w:p w14:paraId="214C42E5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Реализация принципа интеграции способствует более высоким темпам общего и речевого развития детей, более полному раскрытию творческого потенциала каждого ребенка, возможностей и способностей, заложенных в детях природой, и предусматривает совместную работу учителя-логопеда, педагога-психолога, музыкального руководителя, воспитателей и родителей дошкольников.</w:t>
      </w:r>
    </w:p>
    <w:p w14:paraId="0B489BF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Работой по образовательной области «</w:t>
      </w:r>
      <w:r>
        <w:rPr>
          <w:rFonts w:eastAsia="Times New Roman"/>
          <w:b/>
          <w:sz w:val="28"/>
          <w:szCs w:val="28"/>
        </w:rPr>
        <w:t>Речевое развитие»</w:t>
      </w:r>
      <w:r>
        <w:rPr>
          <w:rFonts w:eastAsia="Times New Roman"/>
          <w:sz w:val="28"/>
          <w:szCs w:val="28"/>
        </w:rPr>
        <w:t xml:space="preserve"> руководит учитель-логопед, а другие специалисты подключаются к работе и планируют образовательную деятельность в соответствии с рекомендациями учителя-логопеда.</w:t>
      </w:r>
    </w:p>
    <w:p w14:paraId="559AF5D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565E7604">
      <w:pPr>
        <w:pStyle w:val="39"/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2.5.2.Преемственность в планировании  НОД  логопеда и воспитателя</w:t>
      </w:r>
    </w:p>
    <w:p w14:paraId="13BA21E5">
      <w:pPr>
        <w:pStyle w:val="39"/>
        <w:spacing w:after="0"/>
        <w:ind w:left="3304"/>
        <w:jc w:val="both"/>
        <w:rPr>
          <w:rFonts w:ascii="Times New Roman" w:hAnsi="Times New Roman"/>
          <w:b/>
          <w:sz w:val="28"/>
          <w:szCs w:val="28"/>
        </w:rPr>
      </w:pPr>
    </w:p>
    <w:p w14:paraId="188626A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Большой проблемой в реализации основных направлений содержательной работы с детьми с ОНР является осуществление конкретного взаимодействия воспитателя и логопеда, обеспечение единства их требований при выполнении основных задач программного обучения. Без этой взаимосвязи невозможно добиться необходимой коррекционной направленности образовательно-воспитательного процесса и построения «индивидуального образовательного маршрута», преодоления речевой недостаточности и трудностей социальной адаптации детей.</w:t>
      </w:r>
    </w:p>
    <w:p w14:paraId="0735E590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Основными задачами совместной коррекционной работы логопеда и воспитателя являются:</w:t>
      </w:r>
    </w:p>
    <w:p w14:paraId="3276575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-Практическое усвоение лексических и грамматических средств языка.</w:t>
      </w:r>
    </w:p>
    <w:p w14:paraId="4A2B8A6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-Формирование правильного произношения.</w:t>
      </w:r>
    </w:p>
    <w:p w14:paraId="418A0C5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-Подготовка к обучению грамоте, овладение элементами грамоты.</w:t>
      </w:r>
    </w:p>
    <w:p w14:paraId="4ADDBD6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-Развитие навыка связной речи.</w:t>
      </w:r>
    </w:p>
    <w:p w14:paraId="61A7F2B3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Взаимодействие с воспитателями логопед осуществляет в разных формах. Это совместное составление перспективного планирования работы на текущий период во всех образовательных областях; обсуждение и выбор форм, методов и приемов коррекционно-развивающей работы; оснащение развивающего предметного пространства в групповом помещении; взаимопосещение и участие в интегрированной образовательной деятельности; совместное осуществление образовательной деятельности в ходе режимных моментов, еженедельные задания учителя-логопеда воспитателя. В календарных планах воспитателей в начале каждого месяца логопед указывает лексические темы на месяц, примерный лексикон по каждой изучаемой теме, основные цели и задачи коррекционной работы; перечисляет фамилии детей, коррекции развития которых воспитатели в данный отрезок времени должны уделить особое внимание в первую очередь.</w:t>
      </w:r>
    </w:p>
    <w:p w14:paraId="2205C4B6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6505424D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Еженедельные задания логопеда воспитателю</w:t>
      </w:r>
      <w:r>
        <w:rPr>
          <w:rFonts w:eastAsia="Times New Roman"/>
          <w:sz w:val="28"/>
          <w:szCs w:val="28"/>
        </w:rPr>
        <w:t xml:space="preserve"> включают в себя следующие разделы:</w:t>
      </w:r>
      <w:bookmarkStart w:id="1" w:name="page12"/>
      <w:bookmarkEnd w:id="1"/>
      <w:r>
        <w:rPr>
          <w:rFonts w:eastAsia="Times New Roman"/>
          <w:sz w:val="28"/>
          <w:szCs w:val="28"/>
        </w:rPr>
        <w:t xml:space="preserve"> логопедические пятиминутки;</w:t>
      </w:r>
    </w:p>
    <w:p w14:paraId="6914DAB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подвижные игры и пальчиковая гимнастика;</w:t>
      </w:r>
    </w:p>
    <w:p w14:paraId="2409C4C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индивидуальная работа;</w:t>
      </w:r>
    </w:p>
    <w:p w14:paraId="3A2977D2">
      <w:pPr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рекомендации по подбору художественной литературы и иллюстративного материала.</w:t>
      </w:r>
    </w:p>
    <w:p w14:paraId="4097AA1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Логопедические пятиминутки</w:t>
      </w:r>
      <w:r>
        <w:rPr>
          <w:rFonts w:eastAsia="Times New Roman"/>
          <w:sz w:val="28"/>
          <w:szCs w:val="28"/>
        </w:rPr>
        <w:t xml:space="preserve"> служат для логопедизации совместной деятельности воспитателя с детьми и содержат материалы по развитию лексики, грамматики, фонетики, связной речи, упражнения по закреплению или дифференциации поставленных звуков, по развитию навыков звукового и слогового анализа и синтеза, развитию фонематических представлений и неречевых психических функций, связной речи и коммуникативных навыков, то есть для повторения и закрепления материала, отработанного с детьми логопедом. Логопед не только дает рекомендации по проведению пятиминуток, но в некоторых случаях и предоставляет материалы и пособия для их проведения.</w:t>
      </w:r>
    </w:p>
    <w:p w14:paraId="1EA7827C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Подвижные игры, упражнения, пальчиковая гимнастика служат для развития общей и тонкой моторики, координации движений, координации речи с движением, развития подражательности и творческих способностей. Они могут быть использованы воспитателями в качестве физкультминуток в организованной образовательной деятельности, подвижных игр на прогулке или в свободное время во второй половине дня. Они тоже обязательно выдерживаются в рамках изучаемой лексической темы. Именно в играх и игровых заданиях наиболее успешно раскрывается эмоциональное отношение ребенка к значению слова.</w:t>
      </w:r>
    </w:p>
    <w:p w14:paraId="0CB2016E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Планируя индивидуальную работу воспитателей с детьми, логопед рекомендует им занятия с двумя-тремя детьми в день по тем разделам программы, при усвоении которых эти дети испытывают наибольшие затруднения. Важно, чтобы в течение недели каждый ребенок хотя бы по одному разу позанимался с воспитателями индивидуально. Прежде всего, логопеды рекомендуют индивидуальную работу по автоматизации и дифференциации звуков.</w:t>
      </w:r>
    </w:p>
    <w:p w14:paraId="7AA5427F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Зная, какие трудности испытывают воспитатели при подборе наглядно-дидактических и литературных материалов, как сложно им учесть особенности общего и речевого развития детей с речевой патологией, логопед как правило, составляет примерный перечень художественной литературы и иллюстративного материала, рекомендуемых для каждой недели работы.</w:t>
      </w:r>
    </w:p>
    <w:p w14:paraId="0B77D43B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Вместе с тем функции воспитателя и логопеда должны быть достаточно четко определены и разграничены:</w:t>
      </w:r>
    </w:p>
    <w:p w14:paraId="2FF2E633">
      <w:pPr>
        <w:spacing w:line="276" w:lineRule="auto"/>
        <w:ind w:left="3" w:firstLine="720"/>
        <w:jc w:val="both"/>
        <w:rPr>
          <w:rFonts w:eastAsia="Times New Roman"/>
          <w:sz w:val="28"/>
          <w:szCs w:val="28"/>
        </w:rPr>
      </w:pPr>
    </w:p>
    <w:p w14:paraId="3EB79715">
      <w:pPr>
        <w:tabs>
          <w:tab w:val="left" w:pos="284"/>
          <w:tab w:val="left" w:pos="567"/>
          <w:tab w:val="left" w:pos="709"/>
        </w:tabs>
        <w:spacing w:line="276" w:lineRule="auto"/>
        <w:ind w:left="-108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Совместная коррекционная деятельность логопеда и воспитателя.</w:t>
      </w:r>
    </w:p>
    <w:tbl>
      <w:tblPr>
        <w:tblStyle w:val="9"/>
        <w:tblW w:w="10080" w:type="dxa"/>
        <w:tblInd w:w="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0"/>
        <w:gridCol w:w="5580"/>
      </w:tblGrid>
      <w:tr w14:paraId="439FD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00" w:type="dxa"/>
          </w:tcPr>
          <w:p w14:paraId="5C9FC2E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Учитель-логопед</w:t>
            </w:r>
          </w:p>
        </w:tc>
        <w:tc>
          <w:tcPr>
            <w:tcW w:w="5580" w:type="dxa"/>
          </w:tcPr>
          <w:p w14:paraId="2F8E8E12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6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Воспитатель</w:t>
            </w:r>
          </w:p>
        </w:tc>
      </w:tr>
      <w:tr w14:paraId="6C60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00" w:type="dxa"/>
          </w:tcPr>
          <w:p w14:paraId="59DB31A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Создание условий для проявления речевой активности и подражательности, преодоления речевого негативизма</w:t>
            </w:r>
          </w:p>
        </w:tc>
        <w:tc>
          <w:tcPr>
            <w:tcW w:w="5580" w:type="dxa"/>
          </w:tcPr>
          <w:p w14:paraId="6B94A82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1.Создание обстановки эмоционального</w:t>
            </w:r>
          </w:p>
          <w:p w14:paraId="4BBD345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благополучия детей в группе.</w:t>
            </w:r>
          </w:p>
          <w:p w14:paraId="1652C2E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</w:p>
        </w:tc>
      </w:tr>
      <w:tr w14:paraId="4328E7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4500" w:type="dxa"/>
          </w:tcPr>
          <w:p w14:paraId="4990AA8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2.Обследование речи детей, психических   процессов, связанных с речью, двигательных навыков.</w:t>
            </w:r>
          </w:p>
        </w:tc>
        <w:tc>
          <w:tcPr>
            <w:tcW w:w="5580" w:type="dxa"/>
          </w:tcPr>
          <w:p w14:paraId="1101603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2.Обследование общего развития детей,</w:t>
            </w:r>
          </w:p>
          <w:p w14:paraId="1CF4ED2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состоя  состояния их знаний и навыков по программе, предшествующей возрастной группы</w:t>
            </w:r>
          </w:p>
        </w:tc>
      </w:tr>
      <w:tr w14:paraId="55609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00" w:type="dxa"/>
          </w:tcPr>
          <w:p w14:paraId="1C1B9C4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3.Заполнение речевой карты, изучение результатов обследования и определение уровня речевого развития ребенка.</w:t>
            </w:r>
          </w:p>
        </w:tc>
        <w:tc>
          <w:tcPr>
            <w:tcW w:w="5580" w:type="dxa"/>
          </w:tcPr>
          <w:p w14:paraId="1BA32B1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3.Заполнение протокола обследования, изучение результатов его с целью перспективного планирования коррекционной работы.</w:t>
            </w:r>
          </w:p>
        </w:tc>
      </w:tr>
      <w:tr w14:paraId="08DB3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00" w:type="dxa"/>
          </w:tcPr>
          <w:p w14:paraId="68FB280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4.Обсуждение результатов обследования</w:t>
            </w:r>
          </w:p>
        </w:tc>
        <w:tc>
          <w:tcPr>
            <w:tcW w:w="5580" w:type="dxa"/>
          </w:tcPr>
          <w:p w14:paraId="03CF7A7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4.Составление  психолого-педагогической характеристики группы в целом.</w:t>
            </w:r>
          </w:p>
        </w:tc>
      </w:tr>
      <w:tr w14:paraId="13DE5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00" w:type="dxa"/>
          </w:tcPr>
          <w:p w14:paraId="4AC0486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5.Развитие слухового внимания детей и сознательного восприятия речи.</w:t>
            </w:r>
          </w:p>
        </w:tc>
        <w:tc>
          <w:tcPr>
            <w:tcW w:w="5580" w:type="dxa"/>
          </w:tcPr>
          <w:p w14:paraId="57BFEBB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 w:firstLine="1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5.Воспитание общего и речевого поведения детей,     включая работу по развитию слухового    внимания.</w:t>
            </w:r>
          </w:p>
        </w:tc>
      </w:tr>
      <w:tr w14:paraId="7D8AD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" w:hRule="atLeast"/>
        </w:trPr>
        <w:tc>
          <w:tcPr>
            <w:tcW w:w="4500" w:type="dxa"/>
          </w:tcPr>
          <w:p w14:paraId="67062B1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6.Развитие зрительной, слуховой,    вербальной памяти.</w:t>
            </w:r>
          </w:p>
        </w:tc>
        <w:tc>
          <w:tcPr>
            <w:tcW w:w="5580" w:type="dxa"/>
          </w:tcPr>
          <w:p w14:paraId="0DE6680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Расширение кругозора детей.</w:t>
            </w:r>
          </w:p>
        </w:tc>
      </w:tr>
      <w:tr w14:paraId="7DC18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4500" w:type="dxa"/>
          </w:tcPr>
          <w:p w14:paraId="7DD3D00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7.Активизация словарного запаса, формирование обобщающих понятий</w:t>
            </w:r>
          </w:p>
          <w:p w14:paraId="615752D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7CDD123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7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7.Уточнение имеющегося словаря детей,   расширение пассивного словарного запаса, его  активизация по лексико-тематическим циклам</w:t>
            </w:r>
          </w:p>
        </w:tc>
      </w:tr>
      <w:tr w14:paraId="5A86B1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4500" w:type="dxa"/>
          </w:tcPr>
          <w:p w14:paraId="61816C8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1FDF2C6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Обучение детей процессам анализа, синтеза, сравнения предметов по их составным частям, признакам, действиям.</w:t>
            </w:r>
          </w:p>
        </w:tc>
        <w:tc>
          <w:tcPr>
            <w:tcW w:w="5580" w:type="dxa"/>
          </w:tcPr>
          <w:p w14:paraId="791D9E8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72"/>
              <w:jc w:val="both"/>
              <w:rPr>
                <w:sz w:val="28"/>
                <w:szCs w:val="28"/>
              </w:rPr>
            </w:pPr>
          </w:p>
          <w:p w14:paraId="7BD0BB1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Развитие представлений детей о времени и пространстве, форме, величине и цвете предметов (сенсорное воспитание).</w:t>
            </w:r>
          </w:p>
          <w:p w14:paraId="11A30C9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  <w:p w14:paraId="50E1362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</w:tr>
      <w:tr w14:paraId="148FCE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4" w:hRule="atLeast"/>
        </w:trPr>
        <w:tc>
          <w:tcPr>
            <w:tcW w:w="4500" w:type="dxa"/>
          </w:tcPr>
          <w:p w14:paraId="37A9681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9.Развитие подвижности речевого аппарата, речевого дыхания и на этой основе работа по коррекции звукопроизношения.</w:t>
            </w:r>
          </w:p>
        </w:tc>
        <w:tc>
          <w:tcPr>
            <w:tcW w:w="5580" w:type="dxa"/>
          </w:tcPr>
          <w:p w14:paraId="6C485A3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9.Развитие общей, мелкой и артикуляционной моторики у детей.</w:t>
            </w:r>
          </w:p>
          <w:p w14:paraId="1E693F6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14:paraId="4B3DA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4500" w:type="dxa"/>
          </w:tcPr>
          <w:p w14:paraId="5563DEE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10.Развитие фонематического восприятия детей.</w:t>
            </w:r>
          </w:p>
        </w:tc>
        <w:tc>
          <w:tcPr>
            <w:tcW w:w="5580" w:type="dxa"/>
          </w:tcPr>
          <w:p w14:paraId="5CE222CB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10.Подготовка детей к предстоящему логопедическому занятию, включая выполнение заданий и    рекомендаций логопеда.</w:t>
            </w:r>
          </w:p>
        </w:tc>
      </w:tr>
      <w:tr w14:paraId="7BF0D0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2" w:hRule="atLeast"/>
        </w:trPr>
        <w:tc>
          <w:tcPr>
            <w:tcW w:w="4500" w:type="dxa"/>
          </w:tcPr>
          <w:p w14:paraId="3113A47B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 Обучение детей процессам звуко-слогового анализа и синтеза слов, анализа предложений.</w:t>
            </w:r>
          </w:p>
          <w:p w14:paraId="741C699B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140A961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11.Закрепление речевых навыков, усвоенных детьми на логопедических занятиях.</w:t>
            </w:r>
          </w:p>
        </w:tc>
      </w:tr>
      <w:tr w14:paraId="37C368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4500" w:type="dxa"/>
          </w:tcPr>
          <w:p w14:paraId="67BC453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 Развитие восприятия ритмико-слоговой структуры слова.</w:t>
            </w:r>
          </w:p>
          <w:p w14:paraId="22F119A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3069967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5FF3BF5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12.Развитие  памяти детей путем заучивания речевого материала разного вида.</w:t>
            </w:r>
          </w:p>
        </w:tc>
      </w:tr>
      <w:tr w14:paraId="363D2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5" w:hRule="atLeast"/>
        </w:trPr>
        <w:tc>
          <w:tcPr>
            <w:tcW w:w="4500" w:type="dxa"/>
          </w:tcPr>
          <w:p w14:paraId="72D6D7F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 Совершенствование навыков словоизменения и словообразования.</w:t>
            </w:r>
          </w:p>
          <w:p w14:paraId="44B36A9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  <w:p w14:paraId="708267B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  <w:tc>
          <w:tcPr>
            <w:tcW w:w="5580" w:type="dxa"/>
          </w:tcPr>
          <w:p w14:paraId="4BC3CCE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13.Закрепление навыков словообразования в  различных   играх и упражнениях.</w:t>
            </w:r>
          </w:p>
          <w:p w14:paraId="1CEF843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  <w:p w14:paraId="1BF9F3B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играх и</w:t>
            </w:r>
          </w:p>
          <w:p w14:paraId="798857D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1080"/>
              <w:jc w:val="both"/>
              <w:rPr>
                <w:sz w:val="28"/>
                <w:szCs w:val="28"/>
              </w:rPr>
            </w:pPr>
          </w:p>
        </w:tc>
      </w:tr>
    </w:tbl>
    <w:p w14:paraId="088D692D">
      <w:pPr>
        <w:pStyle w:val="39"/>
        <w:spacing w:after="0"/>
        <w:ind w:left="0"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занятия с группой и индивидуально учитель–логопед записывает задание для воспитателя,  касаемо тех детей, которые недостаточно хорошо усвоили материал и нуждаются в его дублировании или закреплении. Задания по итогам индивидуальных занятий заключается в дальнейшей автоматизации речевого материала отработанного с логопедом. Учитель- логопед ведёт тетрадь по его взаимодействию с воспитателями. </w:t>
      </w:r>
    </w:p>
    <w:p w14:paraId="6293B271">
      <w:pPr>
        <w:pStyle w:val="39"/>
        <w:spacing w:after="0"/>
        <w:ind w:left="0" w:right="80"/>
        <w:jc w:val="both"/>
        <w:rPr>
          <w:rFonts w:ascii="Times New Roman" w:hAnsi="Times New Roman"/>
          <w:sz w:val="28"/>
          <w:szCs w:val="28"/>
        </w:rPr>
      </w:pPr>
    </w:p>
    <w:p w14:paraId="6F9EAA01">
      <w:pPr>
        <w:numPr>
          <w:ilvl w:val="1"/>
          <w:numId w:val="10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Специальные условия для получения образования детьми с тяжелыми нарушениями речи (по ФАОП).</w:t>
      </w:r>
    </w:p>
    <w:p w14:paraId="1D6F06E8">
      <w:pPr>
        <w:spacing w:line="276" w:lineRule="auto"/>
        <w:ind w:left="2012" w:right="80"/>
        <w:jc w:val="both"/>
        <w:rPr>
          <w:rFonts w:eastAsia="Times New Roman"/>
          <w:b/>
          <w:sz w:val="28"/>
          <w:szCs w:val="28"/>
        </w:rPr>
      </w:pPr>
    </w:p>
    <w:p w14:paraId="54D47867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Специальными условиями получения образования детьми с тяжелыми нарушениями речи можно считать создание предметно-пространственной развивающей образовательной среды, учитывающей особенности обучающихся с ТНР; использование специальных дидактических пособий, технологий, методики других средств обучения (в том числе инновационных и информационных), разрабатываемых образовательной организацией; реализацию комплексного взаимодействия, творческого и профессионального потенциала специалистов; </w:t>
      </w:r>
      <w:r>
        <w:rPr>
          <w:rFonts w:eastAsia="Times New Roman"/>
          <w:b/>
          <w:i/>
          <w:sz w:val="28"/>
          <w:szCs w:val="28"/>
        </w:rPr>
        <w:t>проведение групповых и индивидуальных коррекционных занятий с учителем-логопедом (не реже 2-х раз в неделю)</w:t>
      </w:r>
      <w:r>
        <w:rPr>
          <w:rFonts w:eastAsia="Times New Roman"/>
          <w:sz w:val="28"/>
          <w:szCs w:val="28"/>
        </w:rPr>
        <w:t>; обеспечение эффективного планирования и реализации в организации образовательной деятельности, самостоятельной деятельности обучающихся с ТНР, режимных моментов с использованием вариативных форм работы, обусловленных учетом структуры дефекта обучающихся с тяжелыми нарушениями речи.</w:t>
      </w:r>
    </w:p>
    <w:p w14:paraId="5856A0F2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Такой системный подход к пониманию специальных условий образования, обеспечивающих эффективность коррекционно-развивающей работы с детьми, имеющими тяжелые нарушения речи, позволит оптимально решить задачи их обучения и воспитания в дошкольном возрасте.</w:t>
      </w:r>
    </w:p>
    <w:p w14:paraId="4A417DAA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Коррекционно-развивающая работа с детьми с ТНР основывается на результатах комплексного всестороннего </w:t>
      </w:r>
      <w:r>
        <w:rPr>
          <w:rFonts w:eastAsia="Times New Roman"/>
          <w:b/>
          <w:sz w:val="28"/>
          <w:szCs w:val="28"/>
        </w:rPr>
        <w:t>обследования</w:t>
      </w:r>
      <w:r>
        <w:rPr>
          <w:rFonts w:eastAsia="Times New Roman"/>
          <w:sz w:val="28"/>
          <w:szCs w:val="28"/>
        </w:rPr>
        <w:t xml:space="preserve"> каждого ребенка. Обследование строится с учетом следующих принципов:</w:t>
      </w:r>
    </w:p>
    <w:p w14:paraId="12B30A7A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1. Принцип комплексного изучения ребенка с тяжелыми нарушениями речи, позволяющий обеспечить всестороннюю оценку особенностей его развития. Реализация данного принципа осуществляется в трех направлениях:</w:t>
      </w:r>
    </w:p>
    <w:p w14:paraId="030DA71C">
      <w:pPr>
        <w:pStyle w:val="39"/>
        <w:numPr>
          <w:ilvl w:val="0"/>
          <w:numId w:val="15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первичных данных, содержащих информацию об условиях воспитания ребенка, особенностях раннего речевого и психического развития ребенка; изучение медицинской документации, отражающей данные о неврологическом статусе таких обучающихся, их соматическом и психическом развитии, состоянии слуховой функции, получаемом лечении и его эффективности;</w:t>
      </w:r>
    </w:p>
    <w:p w14:paraId="6F323A57">
      <w:pPr>
        <w:pStyle w:val="39"/>
        <w:numPr>
          <w:ilvl w:val="0"/>
          <w:numId w:val="15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психолого-педагогическое изучение обучающихся, оценивающее соответствие его интеллектуальных, эмоциональных, деятельностных и других возможностей показателям и нормативам возраста, требованиям образовательной программы;</w:t>
      </w:r>
    </w:p>
    <w:p w14:paraId="22F0AA0C">
      <w:pPr>
        <w:pStyle w:val="39"/>
        <w:numPr>
          <w:ilvl w:val="0"/>
          <w:numId w:val="15"/>
        </w:numPr>
        <w:spacing w:after="0"/>
        <w:ind w:right="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 организованное логопедическое обследование обучающихся, предусматривающее определение состояния всех компонентов языковой системы в условиях спонтанной и организованной коммуникации.</w:t>
      </w:r>
    </w:p>
    <w:p w14:paraId="0D587AFC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2. Принцип учета возрастных особенностей обучающихся, ориентирующий на подбор и использование в процессе обследования таких методов, приемов, форм работы и лексического материала, которые соответствуют разным возрастным возможностям обучающихся.</w:t>
      </w:r>
    </w:p>
    <w:p w14:paraId="6DF51D98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3. Принцип динамического изучения обучающихся, позволяющий оценивать не отдельные, разрозненные патологические проявления, а общие тенденции нарушения речеязыкового развития и компенсаторные возможности обучающихся.</w:t>
      </w:r>
    </w:p>
    <w:p w14:paraId="316676DB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4. Принцип качественного системного анализа результатов изучения ребенка, позволяющий отграничить физиологически обоснованные несовершенства речи, выявить характер речевых нарушений у обучающихся разных возрастных и этиопатогенетических групп и, соответственно с этим, определить адекватные пути и направления коррекционно-развивающей работы для устранения недостатков речевого развития обучающихся дошкольного возраста.</w:t>
      </w:r>
    </w:p>
    <w:p w14:paraId="414B62BF">
      <w:pPr>
        <w:numPr>
          <w:ilvl w:val="1"/>
          <w:numId w:val="10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Содержание дифференциальной диагностики речевых и неречевых функций обучающихся с тяжелыми нарушениями речи (по ФАОП).</w:t>
      </w:r>
    </w:p>
    <w:p w14:paraId="52FCEF3F">
      <w:pPr>
        <w:spacing w:line="276" w:lineRule="auto"/>
        <w:ind w:left="2012" w:right="80"/>
        <w:jc w:val="both"/>
        <w:rPr>
          <w:rFonts w:eastAsia="Times New Roman"/>
          <w:b/>
          <w:sz w:val="28"/>
          <w:szCs w:val="28"/>
        </w:rPr>
      </w:pPr>
    </w:p>
    <w:p w14:paraId="2C05CAB0">
      <w:pPr>
        <w:pStyle w:val="20"/>
        <w:tabs>
          <w:tab w:val="left" w:pos="284"/>
          <w:tab w:val="left" w:pos="567"/>
          <w:tab w:val="left" w:pos="709"/>
        </w:tabs>
        <w:spacing w:before="0" w:beforeAutospacing="0" w:after="0" w:afterAutospacing="0" w:line="276" w:lineRule="auto"/>
        <w:ind w:left="-426" w:right="-1" w:firstLine="710"/>
        <w:jc w:val="both"/>
        <w:rPr>
          <w:sz w:val="28"/>
          <w:szCs w:val="28"/>
        </w:rPr>
      </w:pPr>
      <w:r>
        <w:rPr>
          <w:sz w:val="28"/>
          <w:szCs w:val="28"/>
        </w:rPr>
        <w:t>Мониторинг логопедической работы обеспечивает комплексный и дифференцированный подход  к оценке промежуточных и итоговых результатов освоения программы средней группы, позволяет осуществлять оценку динамики достижений в коррекции нарушений речевого развития детей.</w:t>
      </w:r>
    </w:p>
    <w:p w14:paraId="497B6891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Логопедическое обследование в средней  группе проводится 2 раза:   1-15 сентября - входное, 15-30 мая – итоговое.</w:t>
      </w:r>
    </w:p>
    <w:p w14:paraId="73ECB8E3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Проведению дифференциальной диагностики предшествует предварительный сбор и анализ совокупных данных о развитии ребенка.</w:t>
      </w:r>
    </w:p>
    <w:p w14:paraId="2976DC0E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 целью уточнения сведений о характере доречевого, раннего речевого (в условиях овладения родной речью), психического и физического развития проводится предварительная беседа с родителями (законными представителями) ребенка.</w:t>
      </w:r>
    </w:p>
    <w:p w14:paraId="1B5C7E20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 непосредственном контакте учителя-логопеда с ребенком обследование начинается с ознакомительной беседы, целью которой является не только установление положительного эмоционального контакта, но и определение степени его готовности к участию в речевой коммуникации, умения адекватно воспринимать вопросы, давать на них ответы (однословные или развернутые), выполнять устные инструкции, осуществлять деятельность в соответствии с возрастными и программными требованиями.</w:t>
      </w:r>
    </w:p>
    <w:p w14:paraId="295DC604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полной программы обследования ребенка формируется учителем-логопедом в соответствии с конкретными профессиональными целями и задачами, с опорой на обоснованное привлечение методических пособий и дидактических материалов. Беседа с ребёнком позволяет составить представление о возможностях диалогической и монологической речи, о характере владения грамматическими конструкциями, вариативности в использовании словарного запаса, об общем звучании голоса, тембре, интонированности, темпо-ритмической организации речи ребенка, наличии или отсутствии у него ярко выраженных затруднений в звуковом оформлении речевого высказывания. Содержание беседы определяется национальными, этнокультурными особенностями, познавательными, языковыми возможностями и интересами ребенка. Беседа может организовываться на лексических темах: "Моя семья", "Любимые игрушки", "Отдых летом", "Домашние питомцы", "Мои увлечения", "Любимые книги", "Любимые мультфильмы", "Игры". Образцы речевых высказываний ребенка, полученных в ходе вступительной беседы, фиксируются.</w:t>
      </w:r>
    </w:p>
    <w:p w14:paraId="4F954F26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словарного запаса.</w:t>
      </w:r>
    </w:p>
    <w:p w14:paraId="1FA4AF38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Содержание данного раздела направлено на выявление качественных параметров состояния лексического строя родного языка обучающихся с ТНР. Характер и содержание предъявляемых ребенку заданий определяются возрастом ребенка и его речеязыковыми возможностями и включают обследование навыков понимания, употребления слов в разных ситуациях и видах деятельности. В качестве приемов обследования можно использовать показ и называние картинок с изображением предметов, действий, объектов с ярко выраженными признаками; предметов и их частей; частей тела человека, животных, птиц; профессий и соответствующих атрибутов; животных, птиц и их детенышей; действий, обозначающих эмоциональные реакции, явления природы, подбор антонимов и синонимов, объяснение значений слов, дополнение предложений нужным по смыслу словом.</w:t>
      </w:r>
    </w:p>
    <w:p w14:paraId="17804E45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грамматического строя языка.</w:t>
      </w:r>
    </w:p>
    <w:p w14:paraId="4ADD329A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состояния грамматического строя языка направлено на определение возможностей ребенка с ТНР адекватно понимать и реализовывать в речи различные типы грамматических отношений. В связи с этим детям предлагаются задания, связанные с пониманием простых и сложных предлогов, употреблением разных категориальных форм, словообразованием разных частей речи, построением предложений разных конструкций. В заданиях можно использовать такие приемы, как составление фразы с опорой на вопрос, на демонстрацию действий, по картине, серии картин, по опорным словам, по слову, заданному в определенной форме, преобразование деформированного предложения.</w:t>
      </w:r>
    </w:p>
    <w:p w14:paraId="7A2995A1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</w:p>
    <w:p w14:paraId="5EDF7C49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</w:p>
    <w:p w14:paraId="5551B39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связной речи.</w:t>
      </w:r>
    </w:p>
    <w:p w14:paraId="34ABF0EB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Обследование состояния связной речи ребенка с ТНР включает в себя несколько направлений. Одно из них - изучение навыков ведения диалога -реализуется в самом начале обследования, в процессе так называемой вступительной беседы. Для определения степени сформированности монологической речи предлагаются задания, направленные на составление ребенком различных видов рассказов: повествовательного, описательного, творческого. Важным критерием оценки связной речи является возможность составления рассказа на родном языке, умение выстроить сюжетную линию, передать все важные части композиции, первостепенные и второстепенные детали рассказа, богатство и разнообразие используемых при рассказывании языковых средств, возможность составления и реализации монологических высказываний с опорой (на наводящие вопросы, картинный материал) и без таковой. Детские рассказы анализируются также по параметрам наличия или отсутствия фактов пропуска частей повествования, членов предложения, использования сложных или простых предложений, принятия помощи педагогического работника, наличие в рассказе прямой речи, литературных оборотов, адекватность использования лексико-грамматических средств языка и правильность фонетического оформления речи в процессе рассказывания.</w:t>
      </w:r>
    </w:p>
    <w:p w14:paraId="1F061E04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  <w:u w:val="single"/>
        </w:rPr>
      </w:pPr>
      <w:r>
        <w:rPr>
          <w:rFonts w:eastAsia="Times New Roman"/>
          <w:sz w:val="28"/>
          <w:szCs w:val="28"/>
          <w:u w:val="single"/>
        </w:rPr>
        <w:t>Обследование фонетических и фонематических процессов.</w:t>
      </w:r>
    </w:p>
    <w:p w14:paraId="4DF59C60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Ознакомительная беседа с ребенком дает первичное впечатление об особенностях произношения им звуков родного языка. Для чего необходимо предъявить ряд специальных заданий, предварительно убедившись, что инструкции к ним и лексический материал понятны ребенку с ТНР. Звуковой состав слов, соответствующих этим картинкам, самый разнообразный: разное количество слогов, со стечением согласных и без него, с разными звуками. Проверяется, как ребенок произносит звук изолированно, в составе слогов (прямых, обратных, со стечением согласных), в словах, в которых проверяемый звук находится в разных позициях (в начале, середине, конце слова), в предложении, в текстах. Для выяснения степени овладения детьми слоговой структурой слов отбираются предметные и сюжетные картинки по тематическим циклам, хорошо знакомые ребенку, например, обозначающие различные виды профессий и действий, с ними связанных. Обследование включает как отраженное произнесение ребенком слов и их сочетаний, так и самостоятельное. Особое внимание при этом обращается на неоднократное воспроизведение слов и предложений в разном речевом контексте. При обследовании фонетических процессов используются разнообразные методические приемы: самостоятельное называние лексического материала, сопряженное и отраженное проговаривание, называние с опорой на наглядно-демонстрационный материал. Результаты обследования фиксируют характер нарушения звукопроизношения: замены звуков, пропуски, искажение произношения, смешение, нестойкое произношение звуков, характер нарушений звуко-слоговой организации слова. Обследование фонематических процессов ребенка с нарушениями речи проводится общепринятыми приемами, направленными на выявление возможностей дифференциации на слух фонем родного языка с возможным применением адаптированных информационных технологий. В рамках логопедического обследования изучению подлежит степень сформированности всех компонентов языка, а также операций языкового анализа и синтеза: выделение первого гласного звука в слове, стоящего под ударением, первого согласного звука в слове, последнего согласного звука в слове, гласного звука в положении после согласного, определением количества гласных звуков в сочетаниях, количества звуков в односложных словах и их последовательности.</w:t>
      </w:r>
    </w:p>
    <w:p w14:paraId="6EEDEF4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процессе комплексного обследования изучается состояние пространственно-зрительных ориентировок и моторно-графических навыков.</w:t>
      </w:r>
    </w:p>
    <w:p w14:paraId="6B1EE80D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</w:p>
    <w:p w14:paraId="46B17054">
      <w:pPr>
        <w:numPr>
          <w:ilvl w:val="1"/>
          <w:numId w:val="10"/>
        </w:numPr>
        <w:spacing w:line="276" w:lineRule="auto"/>
        <w:ind w:right="80"/>
        <w:jc w:val="both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Осуществление квалифицированной коррекции нарушений речеязыкового развития обучающихся с ТНР (по ФАОП).</w:t>
      </w:r>
    </w:p>
    <w:p w14:paraId="5394AE8A">
      <w:pPr>
        <w:tabs>
          <w:tab w:val="left" w:pos="284"/>
          <w:tab w:val="left" w:pos="567"/>
          <w:tab w:val="left" w:pos="709"/>
          <w:tab w:val="left" w:pos="4500"/>
        </w:tabs>
        <w:ind w:left="-540"/>
        <w:rPr>
          <w:b/>
          <w:bCs/>
        </w:rPr>
      </w:pPr>
    </w:p>
    <w:p w14:paraId="650FE08C">
      <w:pPr>
        <w:spacing w:line="276" w:lineRule="auto"/>
        <w:ind w:right="8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Обучение обучающихся с ТНР, не владеющих фразовой речью (первым уровнем речевого развития),</w:t>
      </w:r>
      <w:r>
        <w:rPr>
          <w:rFonts w:eastAsia="Times New Roman"/>
          <w:sz w:val="28"/>
          <w:szCs w:val="28"/>
        </w:rPr>
        <w:t xml:space="preserve"> предусматривает развитие понимания речи и развитие активной подражательной речевой деятельности. В рамках первого направления работы учить по инструкции узнавать и показывать предметы, действия, признаки, понимать обобщающее значение слова, дифференцированно воспринимать вопросы "кто?", "куда?", "откуда?", понимать обращение к одному и нескольким лицам, грамматические категории числа существительных, глаголов, угадывать предметы по их описанию, определять элементарные причинно-следственные связи. В рамках второго направления работы происходит развитие активной подражательной речевой деятельности (в любом фонетическом оформлении называть родителей (законных представителей), близких родственников, подражать крикам животных и птиц, звукам окружающего мира, музыкальным инструментам; отдавать приказы - на, иди. Составлять первые предложения из аморфных слов-корней, преобразовывать глаголы повелительного наклонения в глаголы настоящего времени единственного числа, составлять предложения по модели: кто? что делает? Кто? Что делает? Что? (например: Тата (мама, папа) спит; Тата, мой ушки, ноги. Тата моет уши, ноги.). Одновременно проводятся упражнения по развитию памяти, внимания, логического мышления (запоминание 2-4 предметов, угадывание убранного или добавленного предмета, запоминание и подбор картинок 2-3-4 частей). По результатам коррекционной работы на этом этапе формирования речевого развития обучающиеся учатся соотносить предметы и действия с их словесным обозначением, понимать обобщающее значение слов. Активный и пассивный словарь должен состоять из названий предметов, которые ребенок часто видит; действий, которые совершает сам или окружающие, некоторых своих состояний (холодно, тепло). У обучающихся появляется потребность общаться с помощью элементарных двух-трехсловных предложений. Словесная деятельность может проявляться в любых речезвуковых выражениях без коррекции их фонетического оформления. На протяжении всего времени обучения коррекционно-развивающая работа предусматривает побуждение ребенка к выполнению заданий, направленных на развитие процессов восприятия (зрительного, пространственного, тактильного и проч.), внимания, памяти, мыслительных операций, оптико-пространственных ориентировок. В содержание коррекционно-развивающей работы включаются развитие и совершенствование моторно-двигательных навыков, профилактика нарушений эмоционально -волевой сферы.</w:t>
      </w:r>
    </w:p>
    <w:p w14:paraId="1B76C674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Обучение обучающихся с начатками фразовой речи (со вторым уровнем речевого развития)</w:t>
      </w:r>
      <w:r>
        <w:rPr>
          <w:rFonts w:eastAsia="Times New Roman"/>
          <w:sz w:val="28"/>
          <w:szCs w:val="28"/>
        </w:rPr>
        <w:t xml:space="preserve"> предполагает несколько направлений:</w:t>
      </w:r>
    </w:p>
    <w:p w14:paraId="79C2B981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1) развитие понимания речи, включающее формирование умения вслушиваться в обращенную речь, выделять названия предметов, действий и некоторых признаков; формирование понимание обобщающего значения слов; подготовка к восприятию диалогической и монологической речи;</w:t>
      </w:r>
    </w:p>
    <w:p w14:paraId="5BDB23A6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2) активизация речевой деятельности и развитие лексико-грамматических средств языка. Обучение называнию 1-3-сложных слов (кот, муха, молоко), учить первоначальным навыкам словоизменения, затем - словообразования (число существительных, наклонение и число глаголов, притяжательные местоимения "мой - моя" существительные с уменьшительно-ласкательными суффиксами типа "домик, шубка", категории падежа существительных);</w:t>
      </w:r>
    </w:p>
    <w:p w14:paraId="7A11829A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3) развитие самостоятельной фразовой речи - усвоение моделей простых предложений: существительное плюс согласованный глагол в повелительном наклонении, существительное плюс согласованный глагол в изъявительном наклонении единственного числа настоящего времени, существительное плюс согласованный глагол в изъявительном наклонении единственного числа настоящего времени плюс существительное в косвенном падеже (типа "Вова, спи", "Толя спит", "Оля пьет сок"); усвоение простых предлогов - на, под, в, из. Объединение простых предложений в короткие рассказы. Закрепление навыков составления предложений по демонстрации действия с опорой на вопросы. Заучивание коротких двустиший и потешек. Допускается любое доступное ребенку фонетическое оформление самостоятельных высказываний, с фиксацией его внимания на правильности звучания грамматически значимых элементов (окончаний, суффиксов);</w:t>
      </w:r>
    </w:p>
    <w:p w14:paraId="389D608F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4) развитие произносительной стороны речи - учить различать речевые и неречевые звуки, определять источник, силу и направленность звука. Уточнять правильность произношения звуков, имеющихся у ребенка. Автоматизировать поставленные звуки на уровне слогов слов предложений, формировать правильную звукослоговую структуру слова. Учить различать и четко воспроизводить слоговые сочетания из сохранных звуков с разным ударением, силой голоса и интонацией. Воспроизводить слоги со стечением согласных. Работа над слоговой структурой слов завершается усвоением ритмико-слогового рисунка двухсложных и трехсложных слов. Допустимы нарушения звукопроизношения.</w:t>
      </w:r>
    </w:p>
    <w:p w14:paraId="1DB64161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Коррекционно-развивающая работа с детьми включает в себя направления, связанные с развитием и гармонизацией личности ребенка с ТНР, формированием морально-нравственных, волевых, эстетических и гуманистических качеств. Системный подход к преодолению речевого нарушения предусматривает комплексную коррекционно-развивающую работу, объединяющую аспекты речеязыковой работы с целенаправленным формированием психофизиологических возможностей ребенка с ТНР, а именно, процессов внимания, памяти, восприятия, мышления, моторно-двигательных и оптико-пространственных функций соответственно возрастным ориентирам и персонифицированным возможностям обучающихся с ТНР.</w:t>
      </w:r>
    </w:p>
    <w:p w14:paraId="5E772450">
      <w:pPr>
        <w:spacing w:line="276" w:lineRule="auto"/>
        <w:ind w:left="60" w:right="80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концу данного этапа обучения предполагается, что ребёнок с ТНР овладел простой фразой, согласовывает основные члены предложения, понимает и использует простые предлоги, некоторые категории падежа, числа, времени и рода, понимает некоторые грамматические форм слов, несложные рассказы, короткие сказки.</w:t>
      </w:r>
    </w:p>
    <w:p w14:paraId="267DEFAB">
      <w:pPr>
        <w:tabs>
          <w:tab w:val="left" w:pos="284"/>
          <w:tab w:val="left" w:pos="567"/>
          <w:tab w:val="left" w:pos="709"/>
          <w:tab w:val="left" w:pos="4500"/>
        </w:tabs>
        <w:rPr>
          <w:b/>
          <w:bCs/>
        </w:rPr>
      </w:pPr>
    </w:p>
    <w:p w14:paraId="2344EB2E">
      <w:pPr>
        <w:tabs>
          <w:tab w:val="left" w:pos="3440"/>
        </w:tabs>
        <w:spacing w:line="276" w:lineRule="auto"/>
        <w:ind w:left="480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3.ОРГАНИЗАЦИОННЫЙ РАЗДЕЛ</w:t>
      </w:r>
    </w:p>
    <w:p w14:paraId="3FE4C5B2">
      <w:pPr>
        <w:spacing w:line="276" w:lineRule="auto"/>
        <w:jc w:val="both"/>
        <w:rPr>
          <w:rFonts w:eastAsia="Times New Roman"/>
          <w:b/>
          <w:sz w:val="28"/>
          <w:szCs w:val="28"/>
        </w:rPr>
      </w:pPr>
    </w:p>
    <w:p w14:paraId="6D872E93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Организационное обеспечение образования обучающихся с ТНР базируется на нормативно-правовой основе, которая определяет специальные условия дошкольного образования обучающихся этой категории. Создание этих условий должно обеспечить реализацию образовательных прав самого ребенка на получение соответствующего его возможностям образования.</w:t>
      </w:r>
    </w:p>
    <w:p w14:paraId="23DCFA05">
      <w:pPr>
        <w:pStyle w:val="39"/>
        <w:numPr>
          <w:ilvl w:val="1"/>
          <w:numId w:val="16"/>
        </w:num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развивающей предметно-пространственной среды.</w:t>
      </w:r>
    </w:p>
    <w:p w14:paraId="0932B6CD">
      <w:pPr>
        <w:spacing w:line="276" w:lineRule="auto"/>
        <w:ind w:left="450"/>
        <w:jc w:val="both"/>
        <w:rPr>
          <w:sz w:val="28"/>
          <w:szCs w:val="28"/>
        </w:rPr>
      </w:pPr>
      <w:r>
        <w:rPr>
          <w:sz w:val="28"/>
          <w:szCs w:val="28"/>
        </w:rPr>
        <w:t>Предметно-пространственная развивающая образовательная среда (далее - ППРОС) в ДОО должна обеспечивать реализацию АОП ДО для обучающихся с ТНР, разработанную в соответствии с ФАОП ДО.</w:t>
      </w:r>
    </w:p>
    <w:p w14:paraId="507830C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  <w:r>
        <w:rPr>
          <w:sz w:val="28"/>
          <w:szCs w:val="28"/>
        </w:rPr>
        <w:t>ППРОС ДОО создается педагогическим работником для развития индивидуальности каждого ребенка с учетом его возможностей, уровня активности и интересов, поддерживая формирование его индивидуальной траектории развития.</w:t>
      </w:r>
    </w:p>
    <w:p w14:paraId="76E8AFE0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</w:p>
    <w:p w14:paraId="2E6F407E">
      <w:pPr>
        <w:pStyle w:val="43"/>
        <w:spacing w:line="276" w:lineRule="auto"/>
        <w:jc w:val="both"/>
        <w:rPr>
          <w:b/>
          <w:sz w:val="28"/>
          <w:szCs w:val="28"/>
        </w:rPr>
      </w:pPr>
      <w:r>
        <w:rPr>
          <w:b/>
          <w:spacing w:val="-4"/>
          <w:sz w:val="28"/>
          <w:szCs w:val="28"/>
        </w:rPr>
        <w:t>3.1.1.Организация ППРОС на  основе  «</w:t>
      </w:r>
      <w:r>
        <w:rPr>
          <w:b/>
          <w:sz w:val="28"/>
          <w:szCs w:val="28"/>
        </w:rPr>
        <w:t>Комплексной образовательной  программы  дошкольного образования для детей с тяжелыми нарушениями речи  (общим недоразвитием речи) с 3 до 7 лет», автор - Нищева Н.В.</w:t>
      </w:r>
    </w:p>
    <w:p w14:paraId="4F249997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sz w:val="28"/>
          <w:szCs w:val="28"/>
        </w:rPr>
      </w:pPr>
    </w:p>
    <w:p w14:paraId="4B6004CC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Развивающая среда для детей пятого года жизни должна сохранять некоторые черты среды для малышей и свои, только ей присущие особенности. Это прежде всего связано с ярким проявлением разных темпов развития детей пятого года жизни. Кроме того, дети среднего дошкольного возраста, так же как и малыши, испытывают острую потребность в движении и быстро перевозбуждаются, если она не удовлетворяется. Поэтому пространственная организация среды в средней группе должна предусматривать достаточно широкие возможности для передвижений ребенка и для разнообразной двигательной деятельности, быть комфортной и безопасной.</w:t>
      </w:r>
    </w:p>
    <w:p w14:paraId="69547624">
      <w:pPr>
        <w:numPr>
          <w:ilvl w:val="0"/>
          <w:numId w:val="17"/>
        </w:numPr>
        <w:tabs>
          <w:tab w:val="left" w:pos="1020"/>
        </w:tabs>
        <w:spacing w:line="276" w:lineRule="auto"/>
        <w:ind w:firstLine="70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b/>
          <w:i/>
          <w:sz w:val="28"/>
          <w:szCs w:val="28"/>
        </w:rPr>
        <w:t>В кабинете логопеда</w:t>
      </w:r>
      <w:r>
        <w:rPr>
          <w:rFonts w:eastAsia="Times New Roman"/>
          <w:i/>
          <w:sz w:val="28"/>
          <w:szCs w:val="28"/>
        </w:rPr>
        <w:t xml:space="preserve"> р</w:t>
      </w:r>
      <w:r>
        <w:rPr>
          <w:rFonts w:eastAsia="Times New Roman"/>
          <w:sz w:val="28"/>
          <w:szCs w:val="28"/>
        </w:rPr>
        <w:t>азвивающая среда должна быть организована таким образом, чтобы способствовать развитию не только всех сторон речи и неречевых психических функций. Для этого необходимо еженедельно частично обновлять дидактические игры и материалы в центрах «Развитие лексико-грамматической стороны речи», «Развитие фонетико-фонематической стороны речи», «Развитие сенсомоторной сферы», «Развитие связной речи и речевого общения», «Игры и игрушки для мальчиков», «Игры и игрушки для девочек».</w:t>
      </w:r>
    </w:p>
    <w:p w14:paraId="12606FD9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Особое внимание нужно уделить оборудованию места для занятий у зеркала, где дети проводят достаточно много времени ежедневно. Большое зеркало с лампой дополнительного освещения, удобная скамеечка для подгруппы детей перед ним, стеллаж для картотек под ним — традиционное оборудование этого центра в кабинете логопеда. Как и в младшей логопедической группе, в этой возрастной группе можно использовать в качестве зрительной опоры при проведении артикуляционной и мимической гимнастики картинки и забавные игрушки. Для проведения каждого упражнения логопеду следует подобрать игрушку-помощницу. Это позволит постоянно поддерживать интерес детей к занятиям у зеркала и внесет в занятия игровой момент.</w:t>
      </w:r>
    </w:p>
    <w:p w14:paraId="37DC7BE4">
      <w:pPr>
        <w:spacing w:line="276" w:lineRule="auto"/>
        <w:ind w:firstLine="708"/>
        <w:jc w:val="both"/>
        <w:rPr>
          <w:rFonts w:eastAsia="Times New Roman"/>
          <w:sz w:val="28"/>
          <w:szCs w:val="28"/>
        </w:rPr>
      </w:pPr>
      <w:bookmarkStart w:id="2" w:name="page164"/>
      <w:bookmarkEnd w:id="2"/>
      <w:r>
        <w:rPr>
          <w:rFonts w:eastAsia="Times New Roman"/>
          <w:sz w:val="28"/>
          <w:szCs w:val="28"/>
        </w:rPr>
        <w:t>Нижние полки в шкафах или на стеллажах в кабинете логопеда должны быть открытыми и доступными детям. Именно на них располагается сменный дидактический материал. На стенах и дверцах мебели можно закрепить две-три магнитные мини-доски. пару мини-коврографров для свободной деятельности детей. Во время подгрупповых занятий дети смогут выполнять на них индивидуальные задания. Полки выше роста детей следует закрыть. На них в папках и контейнерах хранятся игры, игрушки и пособия по всем изучаемым лексическим темам, отражающие все направления работы логопеда. В кабинете логопеда должны быть также мобильный коврограф среднего размера, небольшой мольберт, магнитная доска. Обязательным оборудованием являются магнитофон или музыкальный центр и хорошая фонотека (запись звуков природы, фоновая музыка для подгрупповых занятий, музыка для релаксации, музыкальное сопровождение для подвижных игр и пальчиковой гимнастики, для внесения в подгрупповые занятия элементов логоритмики).</w:t>
      </w:r>
    </w:p>
    <w:p w14:paraId="0419C55F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Логопеду следует позаботиться о том, чтобы кабинет стал тем местом, куда каждый ребенок идет с желанием и удовольствием, так как именно это обеспечит максимальный коррекционный эффект, положительную динамику развития. Мягкие пастельные тона в оформлении кабинета, удобная мебель, ковровое покрытие на полу — обязательные условия.</w:t>
      </w:r>
    </w:p>
    <w:p w14:paraId="2372BC7A">
      <w:pPr>
        <w:spacing w:line="276" w:lineRule="auto"/>
        <w:ind w:left="3" w:firstLine="708"/>
        <w:jc w:val="both"/>
        <w:rPr>
          <w:rFonts w:eastAsia="Times New Roman"/>
          <w:sz w:val="28"/>
          <w:szCs w:val="28"/>
        </w:rPr>
      </w:pPr>
    </w:p>
    <w:p w14:paraId="15572127">
      <w:pPr>
        <w:spacing w:line="276" w:lineRule="auto"/>
        <w:ind w:right="-2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Развивающая предметно-пространственная среда</w:t>
      </w:r>
    </w:p>
    <w:p w14:paraId="61A8FA4C">
      <w:pPr>
        <w:tabs>
          <w:tab w:val="left" w:pos="0"/>
          <w:tab w:val="left" w:pos="284"/>
          <w:tab w:val="left" w:pos="567"/>
          <w:tab w:val="left" w:pos="709"/>
        </w:tabs>
        <w:autoSpaceDE w:val="0"/>
        <w:autoSpaceDN w:val="0"/>
        <w:adjustRightInd w:val="0"/>
        <w:spacing w:line="276" w:lineRule="auto"/>
        <w:ind w:left="-426" w:right="-284"/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кабинете учителя-логопеда</w:t>
      </w:r>
    </w:p>
    <w:p w14:paraId="47F868D3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Зеркало с лампой дополнительного освещения.</w:t>
      </w:r>
    </w:p>
    <w:p w14:paraId="0F715AFA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Скамеечка или несколько стульчиков для занятий у зеркала.</w:t>
      </w:r>
    </w:p>
    <w:p w14:paraId="633278E1">
      <w:pPr>
        <w:numPr>
          <w:ilvl w:val="0"/>
          <w:numId w:val="18"/>
        </w:numPr>
        <w:tabs>
          <w:tab w:val="left" w:pos="1183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Комплект зондов для постановки звуков, комплект зондов для артикуляционного массажа.</w:t>
      </w:r>
    </w:p>
    <w:p w14:paraId="7DAB2BC2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Соски, шпатели, вата, ватные палочки, марлевые салфетки.</w:t>
      </w:r>
    </w:p>
    <w:p w14:paraId="36AC999F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Спирт, стерилизатор.</w:t>
      </w:r>
    </w:p>
    <w:p w14:paraId="4E9A21A5">
      <w:pPr>
        <w:numPr>
          <w:ilvl w:val="0"/>
          <w:numId w:val="18"/>
        </w:numPr>
        <w:tabs>
          <w:tab w:val="left" w:pos="982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Дыхательные тренажеры, игрушки и пособия для развития дыхания (свистки, свистульки, дудочки, воздушные шары и другие надувные игрушки, «Мыльные пузыри», перышки, сухие листочки, лепестки цветов и т. д.).</w:t>
      </w:r>
    </w:p>
    <w:p w14:paraId="46A2D900">
      <w:pPr>
        <w:numPr>
          <w:ilvl w:val="0"/>
          <w:numId w:val="18"/>
        </w:numPr>
        <w:tabs>
          <w:tab w:val="left" w:pos="943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Картотека материалов для автоматизации и дифференциации звуков всех групп .</w:t>
      </w:r>
    </w:p>
    <w:p w14:paraId="4339DD5A">
      <w:pPr>
        <w:numPr>
          <w:ilvl w:val="0"/>
          <w:numId w:val="18"/>
        </w:numPr>
        <w:tabs>
          <w:tab w:val="left" w:pos="94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Логопедический альбом для обследования речевого и психического развития детей.</w:t>
      </w:r>
    </w:p>
    <w:p w14:paraId="32CCFC7A">
      <w:pPr>
        <w:numPr>
          <w:ilvl w:val="0"/>
          <w:numId w:val="18"/>
        </w:numPr>
        <w:tabs>
          <w:tab w:val="left" w:pos="1075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картинки по изучаемым лексическим темам, сюжетные картинки, серии сюжетных картинок.</w:t>
      </w:r>
    </w:p>
    <w:p w14:paraId="0FDE1F00">
      <w:pPr>
        <w:numPr>
          <w:ilvl w:val="0"/>
          <w:numId w:val="18"/>
        </w:numPr>
        <w:tabs>
          <w:tab w:val="left" w:pos="1171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Алгоритмы, схемы описания предметов и объектов, мнемотаблицы для заучивания стихотворений.</w:t>
      </w:r>
    </w:p>
    <w:p w14:paraId="42C8E920">
      <w:pPr>
        <w:numPr>
          <w:ilvl w:val="0"/>
          <w:numId w:val="18"/>
        </w:numPr>
        <w:tabs>
          <w:tab w:val="left" w:pos="106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Лото, домино по изучаемым лексическим темам.</w:t>
      </w:r>
    </w:p>
    <w:p w14:paraId="7D798B35">
      <w:pPr>
        <w:numPr>
          <w:ilvl w:val="0"/>
          <w:numId w:val="18"/>
        </w:numPr>
        <w:tabs>
          <w:tab w:val="left" w:pos="108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Небольшие игрушки и муляжи по изучаемым темам, разнообразный счетный материал.</w:t>
      </w:r>
    </w:p>
    <w:p w14:paraId="68ED3D86">
      <w:pPr>
        <w:numPr>
          <w:ilvl w:val="0"/>
          <w:numId w:val="18"/>
        </w:numPr>
        <w:tabs>
          <w:tab w:val="left" w:pos="113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Предметные и сюжетные картинки для автоматизации и дифференциации звуков всех групп</w:t>
      </w:r>
    </w:p>
    <w:p w14:paraId="1BBEDC35">
      <w:pPr>
        <w:numPr>
          <w:ilvl w:val="0"/>
          <w:numId w:val="18"/>
        </w:numPr>
        <w:tabs>
          <w:tab w:val="left" w:pos="1352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 дидактические игры для автоматизации и</w:t>
      </w:r>
    </w:p>
    <w:p w14:paraId="66CAA621">
      <w:pPr>
        <w:tabs>
          <w:tab w:val="left" w:pos="1352"/>
        </w:tabs>
        <w:spacing w:line="276" w:lineRule="auto"/>
        <w:ind w:left="720"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Дифференциации</w:t>
      </w:r>
      <w:bookmarkStart w:id="3" w:name="page184"/>
      <w:bookmarkEnd w:id="3"/>
      <w:r>
        <w:rPr>
          <w:rFonts w:eastAsia="Times New Roman"/>
          <w:sz w:val="28"/>
          <w:szCs w:val="28"/>
        </w:rPr>
        <w:t xml:space="preserve"> звуков всех групп.</w:t>
      </w:r>
    </w:p>
    <w:p w14:paraId="77834751">
      <w:pPr>
        <w:numPr>
          <w:ilvl w:val="0"/>
          <w:numId w:val="18"/>
        </w:numPr>
        <w:tabs>
          <w:tab w:val="left" w:pos="107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>игры</w:t>
      </w:r>
      <w:r>
        <w:rPr>
          <w:rFonts w:eastAsia="Times New Roman"/>
          <w:sz w:val="28"/>
          <w:szCs w:val="28"/>
        </w:rPr>
        <w:tab/>
      </w:r>
      <w:r>
        <w:rPr>
          <w:rFonts w:eastAsia="Times New Roman"/>
          <w:sz w:val="28"/>
          <w:szCs w:val="28"/>
        </w:rPr>
        <w:t xml:space="preserve">  для совершенствования грамматическогостроя речи.</w:t>
      </w:r>
    </w:p>
    <w:p w14:paraId="636A9E89">
      <w:pPr>
        <w:numPr>
          <w:ilvl w:val="0"/>
          <w:numId w:val="18"/>
        </w:numPr>
        <w:tabs>
          <w:tab w:val="left" w:pos="1078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Раздаточный материал и материал для фронтальной работы по формированию навыков звукового и слогового анализа и синтеза, навыков анализа и синтеза предложений (семафоры, разноцветные флажки, светофорчики для определения места звука в слове, пластиковые кружки, квадраты, прямоугольники разных цветов и т. п.)</w:t>
      </w:r>
    </w:p>
    <w:p w14:paraId="190895E7">
      <w:pPr>
        <w:numPr>
          <w:ilvl w:val="0"/>
          <w:numId w:val="18"/>
        </w:numPr>
        <w:tabs>
          <w:tab w:val="left" w:pos="1109"/>
        </w:tabs>
        <w:spacing w:line="276" w:lineRule="auto"/>
        <w:ind w:right="20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Настольно-печатные дидактические игры для развития навыков звукового и слогового анализа и синтеза («Подбери схему», «Помоги Незнайке», «Волшебные дорожки», «Раздели и забери», «Собери букеты» и т. п.).</w:t>
      </w:r>
    </w:p>
    <w:p w14:paraId="06F25909">
      <w:pPr>
        <w:numPr>
          <w:ilvl w:val="0"/>
          <w:numId w:val="18"/>
        </w:numPr>
        <w:tabs>
          <w:tab w:val="left" w:pos="1063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Наборы игрушек для инсценирования нескольких сказок.</w:t>
      </w:r>
    </w:p>
    <w:p w14:paraId="33F6303F">
      <w:pPr>
        <w:numPr>
          <w:ilvl w:val="0"/>
          <w:numId w:val="18"/>
        </w:numPr>
        <w:tabs>
          <w:tab w:val="left" w:pos="1138"/>
        </w:tabs>
        <w:spacing w:line="276" w:lineRule="auto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CD с записью бытовых шумов, «голосов природы», музыки для релаксации, музыкального сопровождения для пальчиковой гимнастики, подвижных игр.</w:t>
      </w:r>
    </w:p>
    <w:p w14:paraId="085C619F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14:paraId="1DDCBA07">
      <w:pPr>
        <w:tabs>
          <w:tab w:val="left" w:pos="1138"/>
        </w:tabs>
        <w:spacing w:line="276" w:lineRule="auto"/>
        <w:ind w:left="720"/>
        <w:jc w:val="both"/>
        <w:rPr>
          <w:rFonts w:eastAsia="Times New Roman"/>
          <w:sz w:val="28"/>
          <w:szCs w:val="28"/>
        </w:rPr>
      </w:pPr>
    </w:p>
    <w:p w14:paraId="494BCF4D">
      <w:pPr>
        <w:tabs>
          <w:tab w:val="left" w:pos="284"/>
          <w:tab w:val="left" w:pos="567"/>
          <w:tab w:val="left" w:pos="709"/>
        </w:tabs>
        <w:spacing w:line="276" w:lineRule="auto"/>
        <w:ind w:left="14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Циклограмма учёта рабочего времени учителя-логопеда</w:t>
      </w:r>
    </w:p>
    <w:p w14:paraId="4D1EB9C2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tbl>
      <w:tblPr>
        <w:tblStyle w:val="9"/>
        <w:tblW w:w="9718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1843"/>
        <w:gridCol w:w="1701"/>
        <w:gridCol w:w="2126"/>
        <w:gridCol w:w="2063"/>
      </w:tblGrid>
      <w:tr w14:paraId="01CC37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985" w:type="dxa"/>
          </w:tcPr>
          <w:p w14:paraId="2C89C53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Понедельник</w:t>
            </w:r>
          </w:p>
          <w:p w14:paraId="13577901">
            <w:pPr>
              <w:spacing w:line="276" w:lineRule="auto"/>
              <w:ind w:right="-41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14:paraId="29D9C96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  <w:p w14:paraId="2C47386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14:paraId="30D53A9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  <w:p w14:paraId="370A210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14:paraId="7BD3486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  <w:p w14:paraId="704A38B0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063" w:type="dxa"/>
          </w:tcPr>
          <w:p w14:paraId="4C7F5422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  <w:p w14:paraId="541F7BE3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14:paraId="65B6D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</w:trPr>
        <w:tc>
          <w:tcPr>
            <w:tcW w:w="1985" w:type="dxa"/>
            <w:vMerge w:val="restart"/>
          </w:tcPr>
          <w:p w14:paraId="71829971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8.30- 12.30 – индивидуальные занятия с детьми.</w:t>
            </w:r>
          </w:p>
        </w:tc>
        <w:tc>
          <w:tcPr>
            <w:tcW w:w="1843" w:type="dxa"/>
          </w:tcPr>
          <w:p w14:paraId="4D2C9B4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8.30- 8.50 – индивидуальные занятия с детьми.</w:t>
            </w:r>
          </w:p>
          <w:p w14:paraId="71C885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16A2EE2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14:paraId="7FB378B4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  <w:p w14:paraId="348F66D1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nil"/>
            </w:tcBorders>
          </w:tcPr>
          <w:p w14:paraId="28C03B43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8.30- 12.30 – индивидуальные занятия с детьми.</w:t>
            </w:r>
          </w:p>
        </w:tc>
        <w:tc>
          <w:tcPr>
            <w:tcW w:w="2126" w:type="dxa"/>
          </w:tcPr>
          <w:p w14:paraId="25FDBF4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8.30- 8.50 – индивидуальные занятия с детьми.</w:t>
            </w:r>
          </w:p>
          <w:p w14:paraId="4E2D22E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3317A338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9.00-9.20</w:t>
            </w:r>
          </w:p>
          <w:p w14:paraId="2F7560DF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НОД</w:t>
            </w:r>
          </w:p>
          <w:p w14:paraId="0FCC4F6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2063" w:type="dxa"/>
            <w:vMerge w:val="restart"/>
          </w:tcPr>
          <w:p w14:paraId="458EA738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8.30- 12.30 – индивидуальные занятия с детьми.</w:t>
            </w:r>
          </w:p>
          <w:p w14:paraId="1BA5CCB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6C0CC6F4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7DC43E37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520066C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14:paraId="21BC349D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14:paraId="3737A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8" w:hRule="atLeast"/>
        </w:trPr>
        <w:tc>
          <w:tcPr>
            <w:tcW w:w="1985" w:type="dxa"/>
            <w:vMerge w:val="continue"/>
            <w:tcBorders>
              <w:bottom w:val="single" w:color="auto" w:sz="4" w:space="0"/>
            </w:tcBorders>
          </w:tcPr>
          <w:p w14:paraId="6801704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color="auto" w:sz="4" w:space="0"/>
            </w:tcBorders>
          </w:tcPr>
          <w:p w14:paraId="3D3B105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9.30-12.30 – индивидуальные занятия с детьми</w:t>
            </w:r>
          </w:p>
        </w:tc>
        <w:tc>
          <w:tcPr>
            <w:tcW w:w="1701" w:type="dxa"/>
            <w:tcBorders>
              <w:top w:val="nil"/>
              <w:bottom w:val="single" w:color="auto" w:sz="4" w:space="0"/>
            </w:tcBorders>
          </w:tcPr>
          <w:p w14:paraId="1F3C9FBF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color="auto" w:sz="4" w:space="0"/>
            </w:tcBorders>
          </w:tcPr>
          <w:p w14:paraId="5D56F5B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9.30-12.30 – индивидуальные занятия с детьми</w:t>
            </w:r>
          </w:p>
        </w:tc>
        <w:tc>
          <w:tcPr>
            <w:tcW w:w="2063" w:type="dxa"/>
            <w:vMerge w:val="continue"/>
            <w:tcBorders>
              <w:bottom w:val="single" w:color="auto" w:sz="4" w:space="0"/>
            </w:tcBorders>
          </w:tcPr>
          <w:p w14:paraId="6FBB5288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14:paraId="5FFDB607">
      <w:pPr>
        <w:pStyle w:val="38"/>
        <w:shd w:val="clear" w:color="auto" w:fill="FFFFFF"/>
        <w:tabs>
          <w:tab w:val="left" w:pos="284"/>
          <w:tab w:val="left" w:pos="567"/>
          <w:tab w:val="left" w:pos="709"/>
        </w:tabs>
        <w:spacing w:after="0"/>
        <w:ind w:left="1004" w:right="-1"/>
        <w:jc w:val="both"/>
        <w:rPr>
          <w:rFonts w:ascii="Times New Roman" w:hAnsi="Times New Roman"/>
          <w:b/>
          <w:sz w:val="28"/>
          <w:szCs w:val="28"/>
        </w:rPr>
      </w:pPr>
    </w:p>
    <w:p w14:paraId="0E3B7AF4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Перерыв между фронтальным и индивидуальным занятием не менее 10 мин.</w:t>
      </w:r>
    </w:p>
    <w:p w14:paraId="7C6631F7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Индивидуальные занятия изначально планируются под нужды конкретного воспитанника в соответствии с индивидуальным маршрутом и  в случае болезни уплотняются за счёт объединения занятий.</w:t>
      </w:r>
    </w:p>
    <w:p w14:paraId="5DCC6D8A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2DA726E7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6CB7B105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1757F948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3BDEF0D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2328661A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51D35381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4AB66C2F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11A316FD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5C72391F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61A0C40A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09A594E8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5CCAF6E8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2FC3FBD7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62314868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1995B1F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05BC8CF4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pacing w:val="-4"/>
          <w:sz w:val="28"/>
          <w:szCs w:val="28"/>
        </w:rPr>
      </w:pPr>
    </w:p>
    <w:p w14:paraId="1A19F45F">
      <w:pPr>
        <w:pStyle w:val="3"/>
        <w:tabs>
          <w:tab w:val="left" w:pos="284"/>
          <w:tab w:val="left" w:pos="567"/>
          <w:tab w:val="left" w:pos="709"/>
        </w:tabs>
        <w:spacing w:line="276" w:lineRule="auto"/>
        <w:ind w:left="-426" w:right="-1" w:firstLine="710"/>
        <w:jc w:val="both"/>
      </w:pPr>
      <w:r>
        <w:t>3.3.  Учебный план коррекционной работы учителя-логопеда</w:t>
      </w:r>
    </w:p>
    <w:p w14:paraId="010B0DB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sz w:val="28"/>
          <w:szCs w:val="28"/>
        </w:rPr>
      </w:pPr>
    </w:p>
    <w:tbl>
      <w:tblPr>
        <w:tblStyle w:val="9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8"/>
        <w:gridCol w:w="2191"/>
        <w:gridCol w:w="2503"/>
        <w:gridCol w:w="20"/>
        <w:gridCol w:w="2689"/>
      </w:tblGrid>
      <w:tr w14:paraId="3DB83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vMerge w:val="restart"/>
          </w:tcPr>
          <w:p w14:paraId="4DEBA97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Периоды</w:t>
            </w:r>
          </w:p>
        </w:tc>
        <w:tc>
          <w:tcPr>
            <w:tcW w:w="2253" w:type="dxa"/>
            <w:vMerge w:val="restart"/>
          </w:tcPr>
          <w:p w14:paraId="2D36A7C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  <w:p w14:paraId="54799CB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учебных часов</w:t>
            </w:r>
          </w:p>
          <w:p w14:paraId="6292309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непосредственно образовательной деятельности (фронтальных занятий)</w:t>
            </w:r>
          </w:p>
        </w:tc>
        <w:tc>
          <w:tcPr>
            <w:tcW w:w="5737" w:type="dxa"/>
            <w:gridSpan w:val="3"/>
          </w:tcPr>
          <w:p w14:paraId="3FD3816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Количество</w:t>
            </w:r>
          </w:p>
          <w:p w14:paraId="4BF2AB2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индивидуальных занятий</w:t>
            </w:r>
          </w:p>
        </w:tc>
      </w:tr>
      <w:tr w14:paraId="4495D7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vMerge w:val="continue"/>
          </w:tcPr>
          <w:p w14:paraId="6951D54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</w:tcPr>
          <w:p w14:paraId="5331F0E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 w14:paraId="345D40C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При </w:t>
            </w:r>
          </w:p>
          <w:p w14:paraId="00F3A5A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2-разовом посещении</w:t>
            </w:r>
          </w:p>
        </w:tc>
        <w:tc>
          <w:tcPr>
            <w:tcW w:w="2902" w:type="dxa"/>
            <w:tcBorders>
              <w:left w:val="single" w:color="auto" w:sz="4" w:space="0"/>
            </w:tcBorders>
          </w:tcPr>
          <w:p w14:paraId="7D7E5E8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176"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При 3 -разовом посещении</w:t>
            </w:r>
          </w:p>
        </w:tc>
      </w:tr>
      <w:tr w14:paraId="68E32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vMerge w:val="restart"/>
          </w:tcPr>
          <w:p w14:paraId="5521E05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</w:t>
            </w:r>
          </w:p>
          <w:p w14:paraId="099F840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Сентябрь - ноябрь</w:t>
            </w:r>
          </w:p>
        </w:tc>
        <w:tc>
          <w:tcPr>
            <w:tcW w:w="2253" w:type="dxa"/>
            <w:vMerge w:val="restart"/>
          </w:tcPr>
          <w:p w14:paraId="73F7E82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16DBC21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</w:tc>
        <w:tc>
          <w:tcPr>
            <w:tcW w:w="5737" w:type="dxa"/>
            <w:gridSpan w:val="3"/>
          </w:tcPr>
          <w:p w14:paraId="501AD23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43F8FD8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учебных недель (с учётом диагностики)</w:t>
            </w:r>
          </w:p>
          <w:p w14:paraId="4DDC699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391F3E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vMerge w:val="continue"/>
          </w:tcPr>
          <w:p w14:paraId="3859B3DB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</w:tcPr>
          <w:p w14:paraId="3101594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 w14:paraId="5A706E1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4B8835E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26</w:t>
            </w:r>
          </w:p>
          <w:p w14:paraId="3D945FC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color="auto" w:sz="4" w:space="0"/>
            </w:tcBorders>
          </w:tcPr>
          <w:p w14:paraId="7AC8B962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2222DC5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39</w:t>
            </w:r>
          </w:p>
        </w:tc>
      </w:tr>
      <w:tr w14:paraId="3C4BB1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vMerge w:val="restart"/>
          </w:tcPr>
          <w:p w14:paraId="556534F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</w:t>
            </w:r>
          </w:p>
          <w:p w14:paraId="08EBE8E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Декабрь - февраль</w:t>
            </w:r>
          </w:p>
        </w:tc>
        <w:tc>
          <w:tcPr>
            <w:tcW w:w="2253" w:type="dxa"/>
            <w:vMerge w:val="restart"/>
          </w:tcPr>
          <w:p w14:paraId="2FCFA8B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24</w:t>
            </w:r>
          </w:p>
        </w:tc>
        <w:tc>
          <w:tcPr>
            <w:tcW w:w="5737" w:type="dxa"/>
            <w:gridSpan w:val="3"/>
          </w:tcPr>
          <w:p w14:paraId="5419567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00778DD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 учебных недель</w:t>
            </w:r>
          </w:p>
          <w:p w14:paraId="2E0EC5C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5CACB9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  <w:vMerge w:val="continue"/>
          </w:tcPr>
          <w:p w14:paraId="6026D8D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2253" w:type="dxa"/>
            <w:vMerge w:val="continue"/>
          </w:tcPr>
          <w:p w14:paraId="7AAC6696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right w:val="single" w:color="auto" w:sz="4" w:space="0"/>
            </w:tcBorders>
          </w:tcPr>
          <w:p w14:paraId="7754203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36D169D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24</w:t>
            </w:r>
          </w:p>
          <w:p w14:paraId="44BB4F4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color="auto" w:sz="4" w:space="0"/>
            </w:tcBorders>
          </w:tcPr>
          <w:p w14:paraId="2129EB02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54002F8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не менее 36</w:t>
            </w:r>
          </w:p>
        </w:tc>
      </w:tr>
      <w:tr w14:paraId="1380F2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297" w:type="dxa"/>
          </w:tcPr>
          <w:p w14:paraId="4FA9407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  <w:lang w:val="en-US"/>
              </w:rPr>
              <w:t>III</w:t>
            </w:r>
          </w:p>
          <w:p w14:paraId="5D0FFB3D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right="-1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Март- май</w:t>
            </w:r>
          </w:p>
        </w:tc>
        <w:tc>
          <w:tcPr>
            <w:tcW w:w="2253" w:type="dxa"/>
          </w:tcPr>
          <w:p w14:paraId="3E677F1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0F69763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22</w:t>
            </w:r>
          </w:p>
          <w:p w14:paraId="29A442C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20D721A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3AA35AD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5737" w:type="dxa"/>
            <w:gridSpan w:val="3"/>
          </w:tcPr>
          <w:p w14:paraId="397DB5D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  <w:p w14:paraId="14D65EB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 учебных недель (с учётом диагностики)</w:t>
            </w:r>
          </w:p>
          <w:p w14:paraId="612512B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14:paraId="798563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2297" w:type="dxa"/>
            <w:tcBorders>
              <w:bottom w:val="single" w:color="auto" w:sz="4" w:space="0"/>
            </w:tcBorders>
          </w:tcPr>
          <w:p w14:paraId="07424488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14:paraId="388F039E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14:paraId="55828E49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tcBorders>
              <w:bottom w:val="single" w:color="auto" w:sz="4" w:space="0"/>
            </w:tcBorders>
          </w:tcPr>
          <w:p w14:paraId="5D108F2A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5EFD255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7E68650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  <w:right w:val="single" w:color="auto" w:sz="4" w:space="0"/>
            </w:tcBorders>
          </w:tcPr>
          <w:p w14:paraId="7ED1DA3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5263970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26</w:t>
            </w:r>
          </w:p>
          <w:p w14:paraId="567E66D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902" w:type="dxa"/>
            <w:tcBorders>
              <w:left w:val="single" w:color="auto" w:sz="4" w:space="0"/>
              <w:bottom w:val="single" w:color="auto" w:sz="4" w:space="0"/>
            </w:tcBorders>
          </w:tcPr>
          <w:p w14:paraId="303EBBC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1A7299E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 39</w:t>
            </w:r>
          </w:p>
        </w:tc>
      </w:tr>
      <w:tr w14:paraId="62D8B7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  <w:jc w:val="center"/>
        </w:trPr>
        <w:tc>
          <w:tcPr>
            <w:tcW w:w="2297" w:type="dxa"/>
            <w:vMerge w:val="restart"/>
            <w:tcBorders>
              <w:top w:val="single" w:color="auto" w:sz="4" w:space="0"/>
            </w:tcBorders>
          </w:tcPr>
          <w:p w14:paraId="758DE111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  <w:p w14:paraId="7EAB74E4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Итого</w:t>
            </w:r>
          </w:p>
          <w:p w14:paraId="32C6D16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 w:val="restart"/>
            <w:tcBorders>
              <w:top w:val="single" w:color="auto" w:sz="4" w:space="0"/>
            </w:tcBorders>
          </w:tcPr>
          <w:p w14:paraId="609CDD6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5C664C3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5737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 w14:paraId="4D3745F3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413BFDB2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 учебных недель (с учётом диагностики)</w:t>
            </w:r>
          </w:p>
          <w:p w14:paraId="20B3B94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</w:tr>
      <w:tr w14:paraId="6116C1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  <w:jc w:val="center"/>
        </w:trPr>
        <w:tc>
          <w:tcPr>
            <w:tcW w:w="2297" w:type="dxa"/>
            <w:vMerge w:val="continue"/>
          </w:tcPr>
          <w:p w14:paraId="119845A5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53" w:type="dxa"/>
            <w:vMerge w:val="continue"/>
          </w:tcPr>
          <w:p w14:paraId="1192F45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811" w:type="dxa"/>
            <w:tcBorders>
              <w:top w:val="single" w:color="auto" w:sz="4" w:space="0"/>
              <w:right w:val="single" w:color="auto" w:sz="4" w:space="0"/>
            </w:tcBorders>
          </w:tcPr>
          <w:p w14:paraId="039DA42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7F5748DB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76</w:t>
            </w:r>
          </w:p>
          <w:p w14:paraId="2C22EF1F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685D5C50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</w:tc>
        <w:tc>
          <w:tcPr>
            <w:tcW w:w="2926" w:type="dxa"/>
            <w:gridSpan w:val="2"/>
            <w:tcBorders>
              <w:top w:val="single" w:color="auto" w:sz="4" w:space="0"/>
              <w:left w:val="single" w:color="auto" w:sz="4" w:space="0"/>
            </w:tcBorders>
          </w:tcPr>
          <w:p w14:paraId="200DAA9C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</w:p>
          <w:p w14:paraId="5A73F1A7">
            <w:pPr>
              <w:tabs>
                <w:tab w:val="left" w:pos="284"/>
                <w:tab w:val="left" w:pos="567"/>
                <w:tab w:val="left" w:pos="709"/>
              </w:tabs>
              <w:spacing w:line="276" w:lineRule="auto"/>
              <w:ind w:left="-426" w:right="-1" w:firstLine="71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менее 114</w:t>
            </w:r>
          </w:p>
        </w:tc>
      </w:tr>
    </w:tbl>
    <w:p w14:paraId="64942E8E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14:paraId="45E233AB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3.4. Литература.</w:t>
      </w:r>
    </w:p>
    <w:p w14:paraId="1C23F047">
      <w:pPr>
        <w:tabs>
          <w:tab w:val="left" w:pos="284"/>
          <w:tab w:val="left" w:pos="567"/>
          <w:tab w:val="left" w:pos="709"/>
        </w:tabs>
        <w:spacing w:line="276" w:lineRule="auto"/>
        <w:jc w:val="both"/>
        <w:rPr>
          <w:b/>
          <w:sz w:val="28"/>
          <w:szCs w:val="28"/>
        </w:rPr>
      </w:pPr>
    </w:p>
    <w:p w14:paraId="612AD10B">
      <w:pPr>
        <w:numPr>
          <w:ilvl w:val="0"/>
          <w:numId w:val="19"/>
        </w:numPr>
        <w:spacing w:line="276" w:lineRule="auto"/>
        <w:jc w:val="both"/>
        <w:rPr>
          <w:b/>
          <w:sz w:val="28"/>
          <w:szCs w:val="28"/>
        </w:rPr>
      </w:pPr>
      <w:r>
        <w:rPr>
          <w:i/>
          <w:iCs/>
          <w:sz w:val="28"/>
          <w:szCs w:val="28"/>
        </w:rPr>
        <w:t xml:space="preserve">Волкова Г. А. </w:t>
      </w:r>
      <w:r>
        <w:rPr>
          <w:sz w:val="28"/>
          <w:szCs w:val="28"/>
        </w:rPr>
        <w:t>Методика психолого-логопедического обследования детей с нарушениями речи. Вопросы дифференциальной диагностики. — СПб., 2008.</w:t>
      </w:r>
    </w:p>
    <w:p w14:paraId="754EEBCA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Нищева Н. В. </w:t>
      </w:r>
      <w:r>
        <w:rPr>
          <w:sz w:val="28"/>
          <w:szCs w:val="28"/>
        </w:rPr>
        <w:t>Картотеки подвижных игр, упражнений, пальчиковой гимнастики — СПб., ДЕТСТВО-ПРЕСС, 2017.</w:t>
      </w:r>
    </w:p>
    <w:p w14:paraId="28B0350A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 xml:space="preserve">Нищева Н. В. </w:t>
      </w:r>
      <w:r>
        <w:rPr>
          <w:sz w:val="28"/>
          <w:szCs w:val="28"/>
        </w:rPr>
        <w:t>Обучение грамоте детей дошкольного возраста. Парциальная программа. — СПб., ДЕТСТВО-ПРЕСС, 2018.</w:t>
      </w:r>
    </w:p>
    <w:p w14:paraId="5591A372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Нищева Н.</w:t>
      </w:r>
      <w:r>
        <w:rPr>
          <w:sz w:val="28"/>
          <w:szCs w:val="28"/>
        </w:rPr>
        <w:t>В. Современная система коррекционной работы в группе компенсирующей направленности для деьей с нарушениями речи с 3 до 7 лет. - СПб., ДЕТСТВО-ПРЕСС, 2017.</w:t>
      </w:r>
    </w:p>
    <w:p w14:paraId="5DA67C13">
      <w:pPr>
        <w:numPr>
          <w:ilvl w:val="0"/>
          <w:numId w:val="19"/>
        </w:numPr>
        <w:spacing w:line="276" w:lineRule="auto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Нищева Н.</w:t>
      </w:r>
      <w:r>
        <w:rPr>
          <w:sz w:val="28"/>
          <w:szCs w:val="28"/>
        </w:rPr>
        <w:t>В. Планирование коррекционно-развивающей работы в в группе компенсирующей направленности  для детей с тяжёлыми нарушениями речи (ОНР) и рабочая программа учителя-логопеда: учебно-методическое пособие. — СПб., ДЕТСТВО-ПРЕСС, 2015.</w:t>
      </w:r>
    </w:p>
    <w:p w14:paraId="634E2440">
      <w:pPr>
        <w:spacing w:line="276" w:lineRule="auto"/>
        <w:ind w:left="-567" w:firstLine="284"/>
        <w:jc w:val="both"/>
        <w:rPr>
          <w:sz w:val="28"/>
          <w:szCs w:val="28"/>
        </w:rPr>
      </w:pPr>
    </w:p>
    <w:p w14:paraId="6BFA240E">
      <w:pPr>
        <w:spacing w:line="276" w:lineRule="auto"/>
        <w:jc w:val="both"/>
        <w:rPr>
          <w:b/>
          <w:sz w:val="28"/>
          <w:szCs w:val="28"/>
        </w:rPr>
      </w:pPr>
    </w:p>
    <w:p w14:paraId="0A727E80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3.5. Приложение:</w:t>
      </w:r>
    </w:p>
    <w:p w14:paraId="222CFD14">
      <w:pPr>
        <w:spacing w:line="276" w:lineRule="auto"/>
        <w:jc w:val="both"/>
        <w:rPr>
          <w:sz w:val="28"/>
          <w:szCs w:val="28"/>
        </w:rPr>
      </w:pPr>
    </w:p>
    <w:p w14:paraId="2DFA45B6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Календарно-тематическое планирование коррекционно-развивающей  работы учителя-логопеда в  группе компенсирующей направленности для детей с ОНР (ТНР) </w:t>
      </w:r>
      <w:r>
        <w:rPr>
          <w:i/>
          <w:sz w:val="28"/>
          <w:szCs w:val="28"/>
        </w:rPr>
        <w:t>(индивидуальные и фронтальные (подгрупповые) занятия)</w:t>
      </w:r>
      <w:r>
        <w:rPr>
          <w:sz w:val="28"/>
          <w:szCs w:val="28"/>
        </w:rPr>
        <w:t>.</w:t>
      </w:r>
    </w:p>
    <w:p w14:paraId="26F4F81F">
      <w:pPr>
        <w:spacing w:line="276" w:lineRule="auto"/>
        <w:jc w:val="both"/>
        <w:rPr>
          <w:sz w:val="28"/>
          <w:szCs w:val="28"/>
        </w:rPr>
      </w:pPr>
    </w:p>
    <w:p w14:paraId="4D6FF43D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Перспективный годовой план работы учителя-логопеда в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группе компенсирующей направленности для детей с ОНР (ТНР)</w:t>
      </w:r>
    </w:p>
    <w:p w14:paraId="78E81252">
      <w:pPr>
        <w:spacing w:line="276" w:lineRule="auto"/>
        <w:jc w:val="both"/>
        <w:rPr>
          <w:sz w:val="28"/>
          <w:szCs w:val="28"/>
        </w:rPr>
      </w:pPr>
    </w:p>
    <w:p w14:paraId="007A2973">
      <w:pPr>
        <w:numPr>
          <w:ilvl w:val="0"/>
          <w:numId w:val="20"/>
        </w:numPr>
        <w:spacing w:line="276" w:lineRule="auto"/>
        <w:jc w:val="both"/>
        <w:rPr>
          <w:sz w:val="28"/>
          <w:szCs w:val="28"/>
        </w:rPr>
        <w:sectPr>
          <w:footerReference r:id="rId3" w:type="default"/>
          <w:type w:val="continuous"/>
          <w:pgSz w:w="11906" w:h="16838"/>
          <w:pgMar w:top="1134" w:right="850" w:bottom="1134" w:left="1701" w:header="709" w:footer="709" w:gutter="0"/>
          <w:cols w:space="708" w:num="1"/>
          <w:titlePg/>
          <w:docGrid w:linePitch="360" w:charSpace="0"/>
        </w:sectPr>
      </w:pPr>
      <w:r>
        <w:rPr>
          <w:sz w:val="28"/>
          <w:szCs w:val="28"/>
        </w:rPr>
        <w:t>Циклограмма учёта рабочего времени учителя-логопеда.</w:t>
      </w:r>
    </w:p>
    <w:p w14:paraId="15FF3C03">
      <w:pPr>
        <w:tabs>
          <w:tab w:val="left" w:pos="284"/>
          <w:tab w:val="left" w:pos="567"/>
          <w:tab w:val="left" w:pos="709"/>
        </w:tabs>
      </w:pPr>
    </w:p>
    <w:sectPr>
      <w:footerReference r:id="rId7" w:type="first"/>
      <w:headerReference r:id="rId4" w:type="default"/>
      <w:footerReference r:id="rId5" w:type="default"/>
      <w:footerReference r:id="rId6" w:type="even"/>
      <w:pgSz w:w="11906" w:h="16838"/>
      <w:pgMar w:top="1134" w:right="850" w:bottom="1134" w:left="1701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D13BD3D">
    <w:pPr>
      <w:pStyle w:val="1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5</w:t>
    </w:r>
    <w:r>
      <w:fldChar w:fldCharType="end"/>
    </w:r>
  </w:p>
  <w:p w14:paraId="22E767D9">
    <w:pPr>
      <w:pStyle w:val="1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17957278"/>
      <w:docPartObj>
        <w:docPartGallery w:val="autotext"/>
      </w:docPartObj>
    </w:sdtPr>
    <w:sdtContent>
      <w:p w14:paraId="67908E3C">
        <w:pPr>
          <w:pStyle w:val="1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t>40</w:t>
        </w:r>
        <w:r>
          <w:fldChar w:fldCharType="end"/>
        </w:r>
      </w:p>
    </w:sdtContent>
  </w:sdt>
  <w:p w14:paraId="43AAAB08"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F7822F">
    <w:pPr>
      <w:pStyle w:val="19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end"/>
    </w:r>
  </w:p>
  <w:p w14:paraId="2B8DF737">
    <w:pPr>
      <w:pStyle w:val="19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6E1E0C">
    <w:pPr>
      <w:pStyle w:val="19"/>
      <w:jc w:val="right"/>
    </w:pPr>
  </w:p>
  <w:p w14:paraId="798EAACF"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1870D5">
    <w:pPr>
      <w:pStyle w:val="15"/>
      <w:rPr>
        <w:i/>
        <w:sz w:val="20"/>
      </w:rPr>
    </w:pPr>
    <w:r>
      <w:t xml:space="preserve">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multilevel"/>
    <w:tmpl w:val="00000001"/>
    <w:lvl w:ilvl="0" w:tentative="0">
      <w:start w:val="0"/>
      <w:numFmt w:val="none"/>
      <w:lvlText w:val=""/>
      <w:lvlJc w:val="left"/>
      <w:pPr>
        <w:tabs>
          <w:tab w:val="left" w:pos="360"/>
        </w:tabs>
        <w:ind w:left="0" w:firstLine="0"/>
      </w:pPr>
    </w:lvl>
    <w:lvl w:ilvl="1" w:tentative="0">
      <w:start w:val="0"/>
      <w:numFmt w:val="decimal"/>
      <w:lvlText w:val=""/>
      <w:lvlJc w:val="left"/>
      <w:pPr>
        <w:ind w:left="0" w:firstLine="0"/>
      </w:pPr>
    </w:lvl>
    <w:lvl w:ilvl="2" w:tentative="0">
      <w:start w:val="0"/>
      <w:numFmt w:val="decimal"/>
      <w:lvlText w:val=""/>
      <w:lvlJc w:val="left"/>
      <w:pPr>
        <w:ind w:left="0" w:firstLine="0"/>
      </w:pPr>
    </w:lvl>
    <w:lvl w:ilvl="3" w:tentative="0">
      <w:start w:val="0"/>
      <w:numFmt w:val="decimal"/>
      <w:lvlText w:val=""/>
      <w:lvlJc w:val="left"/>
      <w:pPr>
        <w:ind w:left="0" w:firstLine="0"/>
      </w:pPr>
    </w:lvl>
    <w:lvl w:ilvl="4" w:tentative="0">
      <w:start w:val="0"/>
      <w:numFmt w:val="decimal"/>
      <w:lvlText w:val=""/>
      <w:lvlJc w:val="left"/>
      <w:pPr>
        <w:ind w:left="0" w:firstLine="0"/>
      </w:pPr>
    </w:lvl>
    <w:lvl w:ilvl="5" w:tentative="0">
      <w:start w:val="5888"/>
      <w:numFmt w:val="decimal"/>
      <w:lvlText w:val=""/>
      <w:lvlJc w:val="left"/>
      <w:pPr>
        <w:ind w:left="0" w:firstLine="0"/>
      </w:pPr>
    </w:lvl>
    <w:lvl w:ilvl="6" w:tentative="0">
      <w:start w:val="5888"/>
      <w:numFmt w:val="decimal"/>
      <w:lvlText w:val=""/>
      <w:lvlJc w:val="left"/>
      <w:pPr>
        <w:ind w:left="0" w:firstLine="0"/>
      </w:pPr>
    </w:lvl>
    <w:lvl w:ilvl="7" w:tentative="0">
      <w:start w:val="5888"/>
      <w:numFmt w:val="decimal"/>
      <w:lvlText w:val=""/>
      <w:lvlJc w:val="left"/>
      <w:pPr>
        <w:ind w:left="0" w:firstLine="0"/>
      </w:pPr>
    </w:lvl>
    <w:lvl w:ilvl="8" w:tentative="0">
      <w:start w:val="5888"/>
      <w:numFmt w:val="decimal"/>
      <w:lvlText w:val=""/>
      <w:lvlJc w:val="left"/>
      <w:pPr>
        <w:ind w:left="0" w:firstLine="0"/>
      </w:pPr>
    </w:lvl>
  </w:abstractNum>
  <w:abstractNum w:abstractNumId="1">
    <w:nsid w:val="0000000C"/>
    <w:multiLevelType w:val="multilevel"/>
    <w:tmpl w:val="0000000C"/>
    <w:lvl w:ilvl="0" w:tentative="0">
      <w:start w:val="1"/>
      <w:numFmt w:val="decimal"/>
      <w:lvlText w:val="%1."/>
      <w:lvlJc w:val="left"/>
    </w:lvl>
    <w:lvl w:ilvl="1" w:tentative="0">
      <w:start w:val="1"/>
      <w:numFmt w:val="bullet"/>
      <w:lvlText w:val=""/>
      <w:lvlJc w:val="left"/>
    </w:lvl>
    <w:lvl w:ilvl="2" w:tentative="0">
      <w:start w:val="1"/>
      <w:numFmt w:val="bullet"/>
      <w:lvlText w:val=""/>
      <w:lvlJc w:val="left"/>
    </w:lvl>
    <w:lvl w:ilvl="3" w:tentative="0">
      <w:start w:val="1"/>
      <w:numFmt w:val="bullet"/>
      <w:lvlText w:val=""/>
      <w:lvlJc w:val="left"/>
    </w:lvl>
    <w:lvl w:ilvl="4" w:tentative="0">
      <w:start w:val="1"/>
      <w:numFmt w:val="bullet"/>
      <w:lvlText w:val=""/>
      <w:lvlJc w:val="left"/>
    </w:lvl>
    <w:lvl w:ilvl="5" w:tentative="0">
      <w:start w:val="1"/>
      <w:numFmt w:val="bullet"/>
      <w:lvlText w:val=""/>
      <w:lvlJc w:val="left"/>
    </w:lvl>
    <w:lvl w:ilvl="6" w:tentative="0">
      <w:start w:val="1"/>
      <w:numFmt w:val="bullet"/>
      <w:lvlText w:val=""/>
      <w:lvlJc w:val="left"/>
    </w:lvl>
    <w:lvl w:ilvl="7" w:tentative="0">
      <w:start w:val="1"/>
      <w:numFmt w:val="bullet"/>
      <w:lvlText w:val=""/>
      <w:lvlJc w:val="left"/>
    </w:lvl>
    <w:lvl w:ilvl="8" w:tentative="0">
      <w:start w:val="1"/>
      <w:numFmt w:val="bullet"/>
      <w:lvlText w:val=""/>
      <w:lvlJc w:val="left"/>
    </w:lvl>
  </w:abstractNum>
  <w:abstractNum w:abstractNumId="2">
    <w:nsid w:val="01693CF0"/>
    <w:multiLevelType w:val="multilevel"/>
    <w:tmpl w:val="01693CF0"/>
    <w:lvl w:ilvl="0" w:tentative="0">
      <w:start w:val="1"/>
      <w:numFmt w:val="bullet"/>
      <w:lvlText w:val=""/>
      <w:lvlJc w:val="left"/>
      <w:pPr>
        <w:ind w:left="148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abstractNum w:abstractNumId="3">
    <w:nsid w:val="017F0D39"/>
    <w:multiLevelType w:val="multilevel"/>
    <w:tmpl w:val="017F0D39"/>
    <w:lvl w:ilvl="0" w:tentative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entative="0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4">
    <w:nsid w:val="047F39BC"/>
    <w:multiLevelType w:val="multilevel"/>
    <w:tmpl w:val="047F39BC"/>
    <w:lvl w:ilvl="0" w:tentative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 w:tentative="0">
      <w:start w:val="1"/>
      <w:numFmt w:val="decimal"/>
      <w:lvlText w:val="%1.%2."/>
      <w:lvlJc w:val="left"/>
      <w:pPr>
        <w:ind w:left="-360" w:hanging="720"/>
      </w:pPr>
      <w:rPr>
        <w:rFonts w:hint="default"/>
        <w:b/>
      </w:rPr>
    </w:lvl>
    <w:lvl w:ilvl="2" w:tentative="0">
      <w:start w:val="1"/>
      <w:numFmt w:val="decimal"/>
      <w:lvlText w:val="%1.%2.%3."/>
      <w:lvlJc w:val="left"/>
      <w:pPr>
        <w:ind w:left="-1440" w:hanging="720"/>
      </w:pPr>
      <w:rPr>
        <w:rFonts w:hint="default"/>
        <w:b/>
      </w:rPr>
    </w:lvl>
    <w:lvl w:ilvl="3" w:tentative="0">
      <w:start w:val="1"/>
      <w:numFmt w:val="decimal"/>
      <w:lvlText w:val="%1.%2.%3.%4."/>
      <w:lvlJc w:val="left"/>
      <w:pPr>
        <w:ind w:left="-2160" w:hanging="1080"/>
      </w:pPr>
      <w:rPr>
        <w:rFonts w:hint="default"/>
        <w:b/>
      </w:rPr>
    </w:lvl>
    <w:lvl w:ilvl="4" w:tentative="0">
      <w:start w:val="1"/>
      <w:numFmt w:val="decimal"/>
      <w:lvlText w:val="%1.%2.%3.%4.%5."/>
      <w:lvlJc w:val="left"/>
      <w:pPr>
        <w:ind w:left="-3240" w:hanging="1080"/>
      </w:pPr>
      <w:rPr>
        <w:rFonts w:hint="default"/>
        <w:b/>
      </w:rPr>
    </w:lvl>
    <w:lvl w:ilvl="5" w:tentative="0">
      <w:start w:val="1"/>
      <w:numFmt w:val="decimal"/>
      <w:lvlText w:val="%1.%2.%3.%4.%5.%6."/>
      <w:lvlJc w:val="left"/>
      <w:pPr>
        <w:ind w:left="-3960" w:hanging="1440"/>
      </w:pPr>
      <w:rPr>
        <w:rFonts w:hint="default"/>
        <w:b/>
      </w:rPr>
    </w:lvl>
    <w:lvl w:ilvl="6" w:tentative="0">
      <w:start w:val="1"/>
      <w:numFmt w:val="decimal"/>
      <w:lvlText w:val="%1.%2.%3.%4.%5.%6.%7."/>
      <w:lvlJc w:val="left"/>
      <w:pPr>
        <w:ind w:left="-4680" w:hanging="1800"/>
      </w:pPr>
      <w:rPr>
        <w:rFonts w:hint="default"/>
        <w:b/>
      </w:rPr>
    </w:lvl>
    <w:lvl w:ilvl="7" w:tentative="0">
      <w:start w:val="1"/>
      <w:numFmt w:val="decimal"/>
      <w:lvlText w:val="%1.%2.%3.%4.%5.%6.%7.%8."/>
      <w:lvlJc w:val="left"/>
      <w:pPr>
        <w:ind w:left="-5760" w:hanging="1800"/>
      </w:pPr>
      <w:rPr>
        <w:rFonts w:hint="default"/>
        <w:b/>
      </w:rPr>
    </w:lvl>
    <w:lvl w:ilvl="8" w:tentative="0">
      <w:start w:val="1"/>
      <w:numFmt w:val="decimal"/>
      <w:lvlText w:val="%1.%2.%3.%4.%5.%6.%7.%8.%9."/>
      <w:lvlJc w:val="left"/>
      <w:pPr>
        <w:ind w:left="-6480" w:hanging="2160"/>
      </w:pPr>
      <w:rPr>
        <w:rFonts w:hint="default"/>
        <w:b/>
      </w:rPr>
    </w:lvl>
  </w:abstractNum>
  <w:abstractNum w:abstractNumId="5">
    <w:nsid w:val="1423333A"/>
    <w:multiLevelType w:val="multilevel"/>
    <w:tmpl w:val="1423333A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2205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9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535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702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8865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071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2195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4040" w:hanging="2160"/>
      </w:pPr>
      <w:rPr>
        <w:rFonts w:hint="default"/>
      </w:rPr>
    </w:lvl>
  </w:abstractNum>
  <w:abstractNum w:abstractNumId="6">
    <w:nsid w:val="26530550"/>
    <w:multiLevelType w:val="multilevel"/>
    <w:tmpl w:val="26530550"/>
    <w:lvl w:ilvl="0" w:tentative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entative="0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7">
    <w:nsid w:val="27576620"/>
    <w:multiLevelType w:val="multilevel"/>
    <w:tmpl w:val="27576620"/>
    <w:lvl w:ilvl="0" w:tentative="0">
      <w:start w:val="1"/>
      <w:numFmt w:val="bullet"/>
      <w:lvlText w:val=""/>
      <w:lvlJc w:val="left"/>
      <w:pPr>
        <w:ind w:left="144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3" w:hanging="360"/>
      </w:pPr>
      <w:rPr>
        <w:rFonts w:hint="default" w:ascii="Wingdings" w:hAnsi="Wingdings"/>
      </w:rPr>
    </w:lvl>
  </w:abstractNum>
  <w:abstractNum w:abstractNumId="8">
    <w:nsid w:val="279B219C"/>
    <w:multiLevelType w:val="multilevel"/>
    <w:tmpl w:val="279B219C"/>
    <w:lvl w:ilvl="0" w:tentative="0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540" w:hanging="360"/>
      </w:pPr>
    </w:lvl>
    <w:lvl w:ilvl="2" w:tentative="0">
      <w:start w:val="1"/>
      <w:numFmt w:val="lowerRoman"/>
      <w:lvlText w:val="%3."/>
      <w:lvlJc w:val="right"/>
      <w:pPr>
        <w:ind w:left="1260" w:hanging="180"/>
      </w:pPr>
    </w:lvl>
    <w:lvl w:ilvl="3" w:tentative="0">
      <w:start w:val="1"/>
      <w:numFmt w:val="decimal"/>
      <w:lvlText w:val="%4."/>
      <w:lvlJc w:val="left"/>
      <w:pPr>
        <w:ind w:left="1980" w:hanging="360"/>
      </w:pPr>
    </w:lvl>
    <w:lvl w:ilvl="4" w:tentative="0">
      <w:start w:val="1"/>
      <w:numFmt w:val="lowerLetter"/>
      <w:lvlText w:val="%5."/>
      <w:lvlJc w:val="left"/>
      <w:pPr>
        <w:ind w:left="2700" w:hanging="360"/>
      </w:pPr>
    </w:lvl>
    <w:lvl w:ilvl="5" w:tentative="0">
      <w:start w:val="1"/>
      <w:numFmt w:val="lowerRoman"/>
      <w:lvlText w:val="%6."/>
      <w:lvlJc w:val="right"/>
      <w:pPr>
        <w:ind w:left="3420" w:hanging="180"/>
      </w:pPr>
    </w:lvl>
    <w:lvl w:ilvl="6" w:tentative="0">
      <w:start w:val="1"/>
      <w:numFmt w:val="decimal"/>
      <w:lvlText w:val="%7."/>
      <w:lvlJc w:val="left"/>
      <w:pPr>
        <w:ind w:left="4140" w:hanging="360"/>
      </w:pPr>
    </w:lvl>
    <w:lvl w:ilvl="7" w:tentative="0">
      <w:start w:val="1"/>
      <w:numFmt w:val="lowerLetter"/>
      <w:lvlText w:val="%8."/>
      <w:lvlJc w:val="left"/>
      <w:pPr>
        <w:ind w:left="4860" w:hanging="360"/>
      </w:pPr>
    </w:lvl>
    <w:lvl w:ilvl="8" w:tentative="0">
      <w:start w:val="1"/>
      <w:numFmt w:val="lowerRoman"/>
      <w:lvlText w:val="%9."/>
      <w:lvlJc w:val="right"/>
      <w:pPr>
        <w:ind w:left="5580" w:hanging="180"/>
      </w:pPr>
    </w:lvl>
  </w:abstractNum>
  <w:abstractNum w:abstractNumId="9">
    <w:nsid w:val="326F0D4A"/>
    <w:multiLevelType w:val="multilevel"/>
    <w:tmpl w:val="326F0D4A"/>
    <w:lvl w:ilvl="0" w:tentative="0">
      <w:start w:val="1"/>
      <w:numFmt w:val="decimal"/>
      <w:lvlText w:val="%1."/>
      <w:lvlJc w:val="left"/>
      <w:pPr>
        <w:ind w:left="437" w:hanging="360"/>
      </w:pPr>
    </w:lvl>
    <w:lvl w:ilvl="1" w:tentative="0">
      <w:start w:val="1"/>
      <w:numFmt w:val="lowerLetter"/>
      <w:lvlText w:val="%2."/>
      <w:lvlJc w:val="left"/>
      <w:pPr>
        <w:ind w:left="1157" w:hanging="360"/>
      </w:pPr>
    </w:lvl>
    <w:lvl w:ilvl="2" w:tentative="0">
      <w:start w:val="1"/>
      <w:numFmt w:val="lowerRoman"/>
      <w:lvlText w:val="%3."/>
      <w:lvlJc w:val="right"/>
      <w:pPr>
        <w:ind w:left="1877" w:hanging="180"/>
      </w:pPr>
    </w:lvl>
    <w:lvl w:ilvl="3" w:tentative="0">
      <w:start w:val="1"/>
      <w:numFmt w:val="decimal"/>
      <w:lvlText w:val="%4."/>
      <w:lvlJc w:val="left"/>
      <w:pPr>
        <w:ind w:left="2597" w:hanging="360"/>
      </w:pPr>
    </w:lvl>
    <w:lvl w:ilvl="4" w:tentative="0">
      <w:start w:val="1"/>
      <w:numFmt w:val="lowerLetter"/>
      <w:lvlText w:val="%5."/>
      <w:lvlJc w:val="left"/>
      <w:pPr>
        <w:ind w:left="3317" w:hanging="360"/>
      </w:pPr>
    </w:lvl>
    <w:lvl w:ilvl="5" w:tentative="0">
      <w:start w:val="1"/>
      <w:numFmt w:val="lowerRoman"/>
      <w:lvlText w:val="%6."/>
      <w:lvlJc w:val="right"/>
      <w:pPr>
        <w:ind w:left="4037" w:hanging="180"/>
      </w:pPr>
    </w:lvl>
    <w:lvl w:ilvl="6" w:tentative="0">
      <w:start w:val="1"/>
      <w:numFmt w:val="decimal"/>
      <w:lvlText w:val="%7."/>
      <w:lvlJc w:val="left"/>
      <w:pPr>
        <w:ind w:left="4757" w:hanging="360"/>
      </w:pPr>
    </w:lvl>
    <w:lvl w:ilvl="7" w:tentative="0">
      <w:start w:val="1"/>
      <w:numFmt w:val="lowerLetter"/>
      <w:lvlText w:val="%8."/>
      <w:lvlJc w:val="left"/>
      <w:pPr>
        <w:ind w:left="5477" w:hanging="360"/>
      </w:pPr>
    </w:lvl>
    <w:lvl w:ilvl="8" w:tentative="0">
      <w:start w:val="1"/>
      <w:numFmt w:val="lowerRoman"/>
      <w:lvlText w:val="%9."/>
      <w:lvlJc w:val="right"/>
      <w:pPr>
        <w:ind w:left="6197" w:hanging="180"/>
      </w:pPr>
    </w:lvl>
  </w:abstractNum>
  <w:abstractNum w:abstractNumId="10">
    <w:nsid w:val="39582C99"/>
    <w:multiLevelType w:val="multilevel"/>
    <w:tmpl w:val="39582C99"/>
    <w:lvl w:ilvl="0" w:tentative="0">
      <w:start w:val="1"/>
      <w:numFmt w:val="bullet"/>
      <w:lvlText w:val=""/>
      <w:lvlJc w:val="left"/>
      <w:pPr>
        <w:ind w:left="144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3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3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3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3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3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3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3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3" w:hanging="360"/>
      </w:pPr>
      <w:rPr>
        <w:rFonts w:hint="default" w:ascii="Wingdings" w:hAnsi="Wingdings"/>
      </w:rPr>
    </w:lvl>
  </w:abstractNum>
  <w:abstractNum w:abstractNumId="11">
    <w:nsid w:val="3E9B7FCB"/>
    <w:multiLevelType w:val="multilevel"/>
    <w:tmpl w:val="3E9B7FCB"/>
    <w:lvl w:ilvl="0" w:tentative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40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6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540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360" w:hanging="108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54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720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540" w:hanging="180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720" w:hanging="2160"/>
      </w:pPr>
      <w:rPr>
        <w:rFonts w:hint="default"/>
      </w:rPr>
    </w:lvl>
  </w:abstractNum>
  <w:abstractNum w:abstractNumId="12">
    <w:nsid w:val="43E15B32"/>
    <w:multiLevelType w:val="multilevel"/>
    <w:tmpl w:val="43E15B32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>
    <w:nsid w:val="4A5A2DB0"/>
    <w:multiLevelType w:val="multilevel"/>
    <w:tmpl w:val="4A5A2DB0"/>
    <w:lvl w:ilvl="0" w:tentative="0">
      <w:start w:val="1"/>
      <w:numFmt w:val="bullet"/>
      <w:lvlText w:val=""/>
      <w:lvlJc w:val="left"/>
      <w:pPr>
        <w:ind w:left="-3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3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0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8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</w:abstractNum>
  <w:abstractNum w:abstractNumId="14">
    <w:nsid w:val="4E6E1CCA"/>
    <w:multiLevelType w:val="multilevel"/>
    <w:tmpl w:val="4E6E1CCA"/>
    <w:lvl w:ilvl="0" w:tentative="0">
      <w:start w:val="1"/>
      <w:numFmt w:val="bullet"/>
      <w:lvlText w:val=""/>
      <w:lvlJc w:val="left"/>
      <w:pPr>
        <w:ind w:left="-313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40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112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184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256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328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400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472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5447" w:hanging="360"/>
      </w:pPr>
      <w:rPr>
        <w:rFonts w:hint="default" w:ascii="Wingdings" w:hAnsi="Wingdings"/>
      </w:rPr>
    </w:lvl>
  </w:abstractNum>
  <w:abstractNum w:abstractNumId="15">
    <w:nsid w:val="50AE77DD"/>
    <w:multiLevelType w:val="multilevel"/>
    <w:tmpl w:val="50AE77DD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>
    <w:nsid w:val="5E220A7A"/>
    <w:multiLevelType w:val="multilevel"/>
    <w:tmpl w:val="5E220A7A"/>
    <w:lvl w:ilvl="0" w:tentative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 w:tentative="0">
      <w:start w:val="4"/>
      <w:numFmt w:val="decimal"/>
      <w:lvlText w:val="%1.%2."/>
      <w:lvlJc w:val="left"/>
      <w:pPr>
        <w:ind w:left="2012" w:hanging="720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3304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4956" w:hanging="108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6608" w:hanging="1440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7900" w:hanging="1440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9552" w:hanging="1800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1204" w:hanging="216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2496" w:hanging="2160"/>
      </w:pPr>
      <w:rPr>
        <w:rFonts w:hint="default"/>
      </w:rPr>
    </w:lvl>
  </w:abstractNum>
  <w:abstractNum w:abstractNumId="17">
    <w:nsid w:val="75F62791"/>
    <w:multiLevelType w:val="multilevel"/>
    <w:tmpl w:val="75F62791"/>
    <w:lvl w:ilvl="0" w:tentative="0">
      <w:start w:val="1"/>
      <w:numFmt w:val="decimal"/>
      <w:lvlText w:val="%1."/>
      <w:lvlJc w:val="left"/>
      <w:pPr>
        <w:ind w:left="932" w:hanging="360"/>
      </w:pPr>
      <w:rPr>
        <w:rFonts w:hint="default"/>
      </w:rPr>
    </w:lvl>
    <w:lvl w:ilvl="1" w:tentative="0">
      <w:start w:val="4"/>
      <w:numFmt w:val="decimal"/>
      <w:isLgl/>
      <w:lvlText w:val="%1.%2."/>
      <w:lvlJc w:val="left"/>
      <w:pPr>
        <w:ind w:left="1292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292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652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652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012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372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372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732" w:hanging="2160"/>
      </w:pPr>
      <w:rPr>
        <w:rFonts w:hint="default"/>
      </w:rPr>
    </w:lvl>
  </w:abstractNum>
  <w:abstractNum w:abstractNumId="18">
    <w:nsid w:val="775A0B51"/>
    <w:multiLevelType w:val="multilevel"/>
    <w:tmpl w:val="775A0B5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086F8B"/>
    <w:multiLevelType w:val="multilevel"/>
    <w:tmpl w:val="7D086F8B"/>
    <w:lvl w:ilvl="0" w:tentative="0">
      <w:start w:val="1"/>
      <w:numFmt w:val="bullet"/>
      <w:lvlText w:val=""/>
      <w:lvlJc w:val="left"/>
      <w:pPr>
        <w:ind w:left="1488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2208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928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48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68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88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808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528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48" w:hanging="360"/>
      </w:pPr>
      <w:rPr>
        <w:rFonts w:hint="default" w:ascii="Wingdings" w:hAnsi="Wingdings"/>
      </w:rPr>
    </w:lvl>
  </w:abstractNum>
  <w:num w:numId="1">
    <w:abstractNumId w:val="8"/>
  </w:num>
  <w:num w:numId="2">
    <w:abstractNumId w:val="11"/>
  </w:num>
  <w:num w:numId="3">
    <w:abstractNumId w:val="1"/>
  </w:num>
  <w:num w:numId="4">
    <w:abstractNumId w:val="4"/>
  </w:num>
  <w:num w:numId="5">
    <w:abstractNumId w:val="14"/>
  </w:num>
  <w:num w:numId="6">
    <w:abstractNumId w:val="7"/>
  </w:num>
  <w:num w:numId="7">
    <w:abstractNumId w:val="15"/>
  </w:num>
  <w:num w:numId="8">
    <w:abstractNumId w:val="10"/>
  </w:num>
  <w:num w:numId="9">
    <w:abstractNumId w:val="13"/>
  </w:num>
  <w:num w:numId="10">
    <w:abstractNumId w:val="16"/>
  </w:num>
  <w:num w:numId="11">
    <w:abstractNumId w:val="19"/>
  </w:num>
  <w:num w:numId="12">
    <w:abstractNumId w:val="6"/>
  </w:num>
  <w:num w:numId="13">
    <w:abstractNumId w:val="17"/>
  </w:num>
  <w:num w:numId="14">
    <w:abstractNumId w:val="3"/>
  </w:num>
  <w:num w:numId="15">
    <w:abstractNumId w:val="2"/>
  </w:num>
  <w:num w:numId="16">
    <w:abstractNumId w:val="5"/>
  </w:num>
  <w:num w:numId="17">
    <w:abstractNumId w:val="0"/>
  </w:num>
  <w:num w:numId="18">
    <w:abstractNumId w:val="12"/>
  </w:num>
  <w:num w:numId="19">
    <w:abstractNumId w:val="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709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500CA"/>
    <w:rsid w:val="0000315C"/>
    <w:rsid w:val="00033E10"/>
    <w:rsid w:val="00041CC9"/>
    <w:rsid w:val="0005602F"/>
    <w:rsid w:val="00061E10"/>
    <w:rsid w:val="0007156E"/>
    <w:rsid w:val="000837AE"/>
    <w:rsid w:val="00091D25"/>
    <w:rsid w:val="000969B9"/>
    <w:rsid w:val="000A0323"/>
    <w:rsid w:val="000A033A"/>
    <w:rsid w:val="000A503A"/>
    <w:rsid w:val="000B259B"/>
    <w:rsid w:val="000B760C"/>
    <w:rsid w:val="000D5B67"/>
    <w:rsid w:val="000F3232"/>
    <w:rsid w:val="000F6BAC"/>
    <w:rsid w:val="00105157"/>
    <w:rsid w:val="00115BB8"/>
    <w:rsid w:val="001259C1"/>
    <w:rsid w:val="00131DF7"/>
    <w:rsid w:val="0014378C"/>
    <w:rsid w:val="001446E6"/>
    <w:rsid w:val="00147888"/>
    <w:rsid w:val="00147D54"/>
    <w:rsid w:val="001518A4"/>
    <w:rsid w:val="001711CC"/>
    <w:rsid w:val="00172264"/>
    <w:rsid w:val="00182D22"/>
    <w:rsid w:val="00191886"/>
    <w:rsid w:val="001A7797"/>
    <w:rsid w:val="001B013F"/>
    <w:rsid w:val="001B4A82"/>
    <w:rsid w:val="001C5C8F"/>
    <w:rsid w:val="001C69DE"/>
    <w:rsid w:val="001E367C"/>
    <w:rsid w:val="001E36A0"/>
    <w:rsid w:val="001E6E37"/>
    <w:rsid w:val="001F0C8E"/>
    <w:rsid w:val="001F31D4"/>
    <w:rsid w:val="001F5A52"/>
    <w:rsid w:val="001F5FDF"/>
    <w:rsid w:val="00204257"/>
    <w:rsid w:val="002067F0"/>
    <w:rsid w:val="00217F4D"/>
    <w:rsid w:val="0022169A"/>
    <w:rsid w:val="00224D03"/>
    <w:rsid w:val="00225018"/>
    <w:rsid w:val="002503AA"/>
    <w:rsid w:val="0025193F"/>
    <w:rsid w:val="002576B5"/>
    <w:rsid w:val="00261924"/>
    <w:rsid w:val="00262540"/>
    <w:rsid w:val="00263704"/>
    <w:rsid w:val="002672C3"/>
    <w:rsid w:val="00282353"/>
    <w:rsid w:val="00284140"/>
    <w:rsid w:val="00284731"/>
    <w:rsid w:val="002900BF"/>
    <w:rsid w:val="002911EE"/>
    <w:rsid w:val="00295922"/>
    <w:rsid w:val="002A00B9"/>
    <w:rsid w:val="002A3D5D"/>
    <w:rsid w:val="002A59C6"/>
    <w:rsid w:val="002A76FF"/>
    <w:rsid w:val="002B58A5"/>
    <w:rsid w:val="002B79A9"/>
    <w:rsid w:val="00307BA0"/>
    <w:rsid w:val="00310C67"/>
    <w:rsid w:val="003119D6"/>
    <w:rsid w:val="00314481"/>
    <w:rsid w:val="0031683C"/>
    <w:rsid w:val="00322465"/>
    <w:rsid w:val="00326C62"/>
    <w:rsid w:val="00331862"/>
    <w:rsid w:val="00336105"/>
    <w:rsid w:val="0034236E"/>
    <w:rsid w:val="00373F78"/>
    <w:rsid w:val="00387327"/>
    <w:rsid w:val="00390317"/>
    <w:rsid w:val="00396563"/>
    <w:rsid w:val="003A4A59"/>
    <w:rsid w:val="003A4C23"/>
    <w:rsid w:val="003A6FBA"/>
    <w:rsid w:val="003B27BE"/>
    <w:rsid w:val="003B2BA4"/>
    <w:rsid w:val="003C275F"/>
    <w:rsid w:val="003D04C6"/>
    <w:rsid w:val="003D1BB7"/>
    <w:rsid w:val="003D4BE2"/>
    <w:rsid w:val="003D6EF2"/>
    <w:rsid w:val="003E5244"/>
    <w:rsid w:val="003F2846"/>
    <w:rsid w:val="003F6B5C"/>
    <w:rsid w:val="0041135E"/>
    <w:rsid w:val="004221BC"/>
    <w:rsid w:val="0043460A"/>
    <w:rsid w:val="00437F94"/>
    <w:rsid w:val="004415A1"/>
    <w:rsid w:val="00452CC3"/>
    <w:rsid w:val="00453C1B"/>
    <w:rsid w:val="00461229"/>
    <w:rsid w:val="00461E27"/>
    <w:rsid w:val="00466952"/>
    <w:rsid w:val="00474633"/>
    <w:rsid w:val="00475199"/>
    <w:rsid w:val="00483240"/>
    <w:rsid w:val="00491E05"/>
    <w:rsid w:val="004A0BDC"/>
    <w:rsid w:val="004A5212"/>
    <w:rsid w:val="004B5144"/>
    <w:rsid w:val="004B628A"/>
    <w:rsid w:val="004C62EB"/>
    <w:rsid w:val="004C7F25"/>
    <w:rsid w:val="004D7050"/>
    <w:rsid w:val="004E58AA"/>
    <w:rsid w:val="00523C38"/>
    <w:rsid w:val="005258E4"/>
    <w:rsid w:val="005358BE"/>
    <w:rsid w:val="00553D91"/>
    <w:rsid w:val="005660B8"/>
    <w:rsid w:val="00596769"/>
    <w:rsid w:val="005A5D82"/>
    <w:rsid w:val="005B0C06"/>
    <w:rsid w:val="005C0550"/>
    <w:rsid w:val="005F0A1D"/>
    <w:rsid w:val="005F0F74"/>
    <w:rsid w:val="005F669A"/>
    <w:rsid w:val="006044E1"/>
    <w:rsid w:val="00604886"/>
    <w:rsid w:val="0060548C"/>
    <w:rsid w:val="00610F07"/>
    <w:rsid w:val="0061463B"/>
    <w:rsid w:val="00625721"/>
    <w:rsid w:val="0063188A"/>
    <w:rsid w:val="00633548"/>
    <w:rsid w:val="00642D06"/>
    <w:rsid w:val="00653DF3"/>
    <w:rsid w:val="00656487"/>
    <w:rsid w:val="006566A6"/>
    <w:rsid w:val="00672BBA"/>
    <w:rsid w:val="00675B7D"/>
    <w:rsid w:val="00685643"/>
    <w:rsid w:val="006A04F7"/>
    <w:rsid w:val="006B4D88"/>
    <w:rsid w:val="006B7ADB"/>
    <w:rsid w:val="006E3884"/>
    <w:rsid w:val="006E4607"/>
    <w:rsid w:val="006F19CC"/>
    <w:rsid w:val="006F2B51"/>
    <w:rsid w:val="006F3F9C"/>
    <w:rsid w:val="0070109C"/>
    <w:rsid w:val="00702F2A"/>
    <w:rsid w:val="00705E3A"/>
    <w:rsid w:val="0072148F"/>
    <w:rsid w:val="007534B2"/>
    <w:rsid w:val="00762A6D"/>
    <w:rsid w:val="00763672"/>
    <w:rsid w:val="00766C43"/>
    <w:rsid w:val="0077433F"/>
    <w:rsid w:val="00774600"/>
    <w:rsid w:val="007845C9"/>
    <w:rsid w:val="00791361"/>
    <w:rsid w:val="00793D22"/>
    <w:rsid w:val="00796629"/>
    <w:rsid w:val="007B507C"/>
    <w:rsid w:val="007D28B2"/>
    <w:rsid w:val="007E3019"/>
    <w:rsid w:val="007E5811"/>
    <w:rsid w:val="007E64CF"/>
    <w:rsid w:val="007E7D01"/>
    <w:rsid w:val="007F37FB"/>
    <w:rsid w:val="007F673E"/>
    <w:rsid w:val="007F707F"/>
    <w:rsid w:val="00803A0E"/>
    <w:rsid w:val="00811E81"/>
    <w:rsid w:val="008166B7"/>
    <w:rsid w:val="00822E09"/>
    <w:rsid w:val="0084281F"/>
    <w:rsid w:val="0085630E"/>
    <w:rsid w:val="00857002"/>
    <w:rsid w:val="0086298D"/>
    <w:rsid w:val="00872DCF"/>
    <w:rsid w:val="00873359"/>
    <w:rsid w:val="00877F22"/>
    <w:rsid w:val="00891892"/>
    <w:rsid w:val="008B6A67"/>
    <w:rsid w:val="008F232B"/>
    <w:rsid w:val="009249D4"/>
    <w:rsid w:val="0093125C"/>
    <w:rsid w:val="00933F56"/>
    <w:rsid w:val="00944FA7"/>
    <w:rsid w:val="00970AE5"/>
    <w:rsid w:val="00977F43"/>
    <w:rsid w:val="00981028"/>
    <w:rsid w:val="0099252D"/>
    <w:rsid w:val="009A2FD1"/>
    <w:rsid w:val="009B4BAF"/>
    <w:rsid w:val="009D0A7D"/>
    <w:rsid w:val="009D15EE"/>
    <w:rsid w:val="009F42AB"/>
    <w:rsid w:val="009F675B"/>
    <w:rsid w:val="00A01AC9"/>
    <w:rsid w:val="00A054DC"/>
    <w:rsid w:val="00A13BED"/>
    <w:rsid w:val="00A235CB"/>
    <w:rsid w:val="00A25DA6"/>
    <w:rsid w:val="00A369BB"/>
    <w:rsid w:val="00A53FBA"/>
    <w:rsid w:val="00A61EAE"/>
    <w:rsid w:val="00A673C8"/>
    <w:rsid w:val="00A71248"/>
    <w:rsid w:val="00A82F10"/>
    <w:rsid w:val="00A9270E"/>
    <w:rsid w:val="00A94E4A"/>
    <w:rsid w:val="00AA59CE"/>
    <w:rsid w:val="00AB58F9"/>
    <w:rsid w:val="00AC65DB"/>
    <w:rsid w:val="00AD275F"/>
    <w:rsid w:val="00AE0550"/>
    <w:rsid w:val="00AE42F0"/>
    <w:rsid w:val="00AF1364"/>
    <w:rsid w:val="00AF4BC3"/>
    <w:rsid w:val="00B0008D"/>
    <w:rsid w:val="00B049C6"/>
    <w:rsid w:val="00B066EA"/>
    <w:rsid w:val="00B10BD4"/>
    <w:rsid w:val="00B11958"/>
    <w:rsid w:val="00B120BB"/>
    <w:rsid w:val="00B23643"/>
    <w:rsid w:val="00B2460C"/>
    <w:rsid w:val="00B255B6"/>
    <w:rsid w:val="00B36019"/>
    <w:rsid w:val="00B57526"/>
    <w:rsid w:val="00B60507"/>
    <w:rsid w:val="00B613CF"/>
    <w:rsid w:val="00B677FC"/>
    <w:rsid w:val="00B70DF0"/>
    <w:rsid w:val="00B71BCA"/>
    <w:rsid w:val="00B8005B"/>
    <w:rsid w:val="00B8047C"/>
    <w:rsid w:val="00B97CC3"/>
    <w:rsid w:val="00BA4730"/>
    <w:rsid w:val="00BB2E2D"/>
    <w:rsid w:val="00BC3708"/>
    <w:rsid w:val="00BE4133"/>
    <w:rsid w:val="00BE5043"/>
    <w:rsid w:val="00BF6BCB"/>
    <w:rsid w:val="00C005AA"/>
    <w:rsid w:val="00C01DFD"/>
    <w:rsid w:val="00C02F93"/>
    <w:rsid w:val="00C0513E"/>
    <w:rsid w:val="00C06678"/>
    <w:rsid w:val="00C07F58"/>
    <w:rsid w:val="00C11F1E"/>
    <w:rsid w:val="00C16BAD"/>
    <w:rsid w:val="00C17017"/>
    <w:rsid w:val="00C408CF"/>
    <w:rsid w:val="00C41710"/>
    <w:rsid w:val="00C53453"/>
    <w:rsid w:val="00C53A91"/>
    <w:rsid w:val="00C7608F"/>
    <w:rsid w:val="00C77178"/>
    <w:rsid w:val="00C817A1"/>
    <w:rsid w:val="00C9344C"/>
    <w:rsid w:val="00C94527"/>
    <w:rsid w:val="00C95128"/>
    <w:rsid w:val="00C96F2D"/>
    <w:rsid w:val="00CA4681"/>
    <w:rsid w:val="00CA5209"/>
    <w:rsid w:val="00CB356E"/>
    <w:rsid w:val="00CC51CA"/>
    <w:rsid w:val="00CD3BAF"/>
    <w:rsid w:val="00CD5F7B"/>
    <w:rsid w:val="00CE13B9"/>
    <w:rsid w:val="00CE2E51"/>
    <w:rsid w:val="00D145E3"/>
    <w:rsid w:val="00D2536F"/>
    <w:rsid w:val="00D525CF"/>
    <w:rsid w:val="00D66D72"/>
    <w:rsid w:val="00D6732C"/>
    <w:rsid w:val="00D7060D"/>
    <w:rsid w:val="00D754AF"/>
    <w:rsid w:val="00D85704"/>
    <w:rsid w:val="00D87B4A"/>
    <w:rsid w:val="00D92E47"/>
    <w:rsid w:val="00DA1C85"/>
    <w:rsid w:val="00DB4C16"/>
    <w:rsid w:val="00DC50F0"/>
    <w:rsid w:val="00DC6DC5"/>
    <w:rsid w:val="00DD3D0D"/>
    <w:rsid w:val="00DD5F9E"/>
    <w:rsid w:val="00DF5052"/>
    <w:rsid w:val="00E137C3"/>
    <w:rsid w:val="00E17C69"/>
    <w:rsid w:val="00E3466D"/>
    <w:rsid w:val="00E373A5"/>
    <w:rsid w:val="00E411ED"/>
    <w:rsid w:val="00E47821"/>
    <w:rsid w:val="00E51641"/>
    <w:rsid w:val="00E535DA"/>
    <w:rsid w:val="00E54810"/>
    <w:rsid w:val="00E5523F"/>
    <w:rsid w:val="00E57D4D"/>
    <w:rsid w:val="00E60047"/>
    <w:rsid w:val="00E6420F"/>
    <w:rsid w:val="00E67823"/>
    <w:rsid w:val="00E71E8A"/>
    <w:rsid w:val="00E77EC6"/>
    <w:rsid w:val="00E83323"/>
    <w:rsid w:val="00E962DA"/>
    <w:rsid w:val="00E96A85"/>
    <w:rsid w:val="00EA37DD"/>
    <w:rsid w:val="00EA732C"/>
    <w:rsid w:val="00ED309C"/>
    <w:rsid w:val="00EE47EF"/>
    <w:rsid w:val="00F009DE"/>
    <w:rsid w:val="00F13451"/>
    <w:rsid w:val="00F15596"/>
    <w:rsid w:val="00F17C83"/>
    <w:rsid w:val="00F20BA6"/>
    <w:rsid w:val="00F25981"/>
    <w:rsid w:val="00F33179"/>
    <w:rsid w:val="00F34C4E"/>
    <w:rsid w:val="00F45B63"/>
    <w:rsid w:val="00F471AA"/>
    <w:rsid w:val="00F500CA"/>
    <w:rsid w:val="00F54561"/>
    <w:rsid w:val="00F579C6"/>
    <w:rsid w:val="00F64FA4"/>
    <w:rsid w:val="00F93371"/>
    <w:rsid w:val="00FA03D6"/>
    <w:rsid w:val="00FB2C2F"/>
    <w:rsid w:val="00FB3684"/>
    <w:rsid w:val="00FD3DB3"/>
    <w:rsid w:val="00FE6E8D"/>
    <w:rsid w:val="00FE7F69"/>
    <w:rsid w:val="00FF70CA"/>
    <w:rsid w:val="1629582C"/>
    <w:rsid w:val="29D85B8E"/>
    <w:rsid w:val="43B321E5"/>
    <w:rsid w:val="4CF15AB6"/>
    <w:rsid w:val="50934292"/>
    <w:rsid w:val="65E3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50"/>
        <o:r id="V:Rule2" type="connector" idref="#_x0000_s1051"/>
        <o:r id="V:Rule3" type="connector" idref="#_x0000_s1052"/>
        <o:r id="V:Rule4" type="connector" idref="#_x0000_s1053"/>
        <o:r id="V:Rule5" type="connector" idref="#_x0000_s1054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nhideWhenUsed="0" w:uiPriority="0" w:semiHidden="0" w:name="index 1" w:locked="1"/>
    <w:lsdException w:unhideWhenUsed="0" w:uiPriority="0" w:semiHidden="0" w:name="index 2" w:locked="1"/>
    <w:lsdException w:unhideWhenUsed="0" w:uiPriority="0" w:semiHidden="0" w:name="index 3" w:locked="1"/>
    <w:lsdException w:unhideWhenUsed="0" w:uiPriority="0" w:semiHidden="0" w:name="index 4" w:locked="1"/>
    <w:lsdException w:unhideWhenUsed="0" w:uiPriority="0" w:semiHidden="0" w:name="index 5" w:locked="1"/>
    <w:lsdException w:unhideWhenUsed="0" w:uiPriority="0" w:semiHidden="0" w:name="index 6" w:locked="1"/>
    <w:lsdException w:unhideWhenUsed="0" w:uiPriority="0" w:semiHidden="0" w:name="index 7" w:locked="1"/>
    <w:lsdException w:unhideWhenUsed="0" w:uiPriority="0" w:semiHidden="0" w:name="index 8" w:locked="1"/>
    <w:lsdException w:unhideWhenUsed="0" w:uiPriority="0" w:semiHidden="0" w:name="index 9" w:locked="1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nhideWhenUsed="0" w:uiPriority="0" w:semiHidden="0" w:name="Normal Indent" w:locked="1"/>
    <w:lsdException w:unhideWhenUsed="0" w:uiPriority="0" w:semiHidden="0" w:name="footnote text" w:locked="1"/>
    <w:lsdException w:unhideWhenUsed="0" w:uiPriority="0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 w:locked="1"/>
    <w:lsdException w:qFormat="1" w:uiPriority="0" w:name="caption" w:locked="1"/>
    <w:lsdException w:unhideWhenUsed="0" w:uiPriority="0" w:semiHidden="0" w:name="table of figures" w:locked="1"/>
    <w:lsdException w:unhideWhenUsed="0" w:uiPriority="0" w:semiHidden="0" w:name="envelope address" w:locked="1"/>
    <w:lsdException w:unhideWhenUsed="0" w:uiPriority="0" w:semiHidden="0" w:name="envelope return" w:locked="1"/>
    <w:lsdException w:unhideWhenUsed="0" w:uiPriority="0" w:semiHidden="0" w:name="footnote reference" w:locked="1"/>
    <w:lsdException w:unhideWhenUsed="0" w:uiPriority="0" w:semiHidden="0" w:name="annotation reference" w:locked="1"/>
    <w:lsdException w:unhideWhenUsed="0" w:uiPriority="0" w:semiHidden="0" w:name="line number" w:locked="1"/>
    <w:lsdException w:qFormat="1" w:unhideWhenUsed="0" w:uiPriority="0" w:semiHidden="0" w:name="page number"/>
    <w:lsdException w:unhideWhenUsed="0" w:uiPriority="0" w:semiHidden="0" w:name="endnote reference" w:locked="1"/>
    <w:lsdException w:unhideWhenUsed="0" w:uiPriority="0" w:semiHidden="0" w:name="endnote text" w:locked="1"/>
    <w:lsdException w:unhideWhenUsed="0" w:uiPriority="0" w:semiHidden="0" w:name="table of authorities" w:locked="1"/>
    <w:lsdException w:unhideWhenUsed="0" w:uiPriority="0" w:semiHidden="0" w:name="macro" w:locked="1"/>
    <w:lsdException w:unhideWhenUsed="0" w:uiPriority="0" w:semiHidden="0" w:name="toa heading" w:locked="1"/>
    <w:lsdException w:unhideWhenUsed="0" w:uiPriority="0" w:semiHidden="0" w:name="List" w:locked="1"/>
    <w:lsdException w:unhideWhenUsed="0" w:uiPriority="0" w:semiHidden="0" w:name="List Bullet" w:locked="1"/>
    <w:lsdException w:unhideWhenUsed="0" w:uiPriority="0" w:semiHidden="0" w:name="List Number" w:locked="1"/>
    <w:lsdException w:unhideWhenUsed="0" w:uiPriority="0" w:semiHidden="0" w:name="List 2" w:locked="1"/>
    <w:lsdException w:unhideWhenUsed="0" w:uiPriority="0" w:semiHidden="0" w:name="List 3" w:locked="1"/>
    <w:lsdException w:unhideWhenUsed="0" w:uiPriority="0" w:semiHidden="0" w:name="List 4" w:locked="1"/>
    <w:lsdException w:unhideWhenUsed="0" w:uiPriority="0" w:semiHidden="0" w:name="List 5" w:locked="1"/>
    <w:lsdException w:unhideWhenUsed="0" w:uiPriority="0" w:semiHidden="0" w:name="List Bullet 2" w:locked="1"/>
    <w:lsdException w:unhideWhenUsed="0" w:uiPriority="0" w:semiHidden="0" w:name="List Bullet 3" w:locked="1"/>
    <w:lsdException w:unhideWhenUsed="0" w:uiPriority="0" w:semiHidden="0" w:name="List Bullet 4" w:locked="1"/>
    <w:lsdException w:unhideWhenUsed="0" w:uiPriority="0" w:semiHidden="0" w:name="List Bullet 5" w:locked="1"/>
    <w:lsdException w:unhideWhenUsed="0" w:uiPriority="0" w:semiHidden="0" w:name="List Number 2" w:locked="1"/>
    <w:lsdException w:unhideWhenUsed="0" w:uiPriority="0" w:semiHidden="0" w:name="List Number 3" w:locked="1"/>
    <w:lsdException w:unhideWhenUsed="0" w:uiPriority="0" w:semiHidden="0" w:name="List Number 4" w:locked="1"/>
    <w:lsdException w:unhideWhenUsed="0" w:uiPriority="0" w:semiHidden="0" w:name="List Number 5" w:locked="1"/>
    <w:lsdException w:qFormat="1" w:unhideWhenUsed="0" w:uiPriority="0" w:semiHidden="0" w:name="Title"/>
    <w:lsdException w:unhideWhenUsed="0" w:uiPriority="0" w:semiHidden="0" w:name="Closing" w:locked="1"/>
    <w:lsdException w:unhideWhenUsed="0" w:uiPriority="0" w:semiHidden="0" w:name="Signature" w:locked="1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 w:locked="1"/>
    <w:lsdException w:unhideWhenUsed="0" w:uiPriority="0" w:semiHidden="0" w:name="List Continue 2" w:locked="1"/>
    <w:lsdException w:unhideWhenUsed="0" w:uiPriority="0" w:semiHidden="0" w:name="List Continue 3" w:locked="1"/>
    <w:lsdException w:unhideWhenUsed="0" w:uiPriority="0" w:semiHidden="0" w:name="List Continue 4" w:locked="1"/>
    <w:lsdException w:unhideWhenUsed="0" w:uiPriority="0" w:semiHidden="0" w:name="List Continue 5" w:locked="1"/>
    <w:lsdException w:unhideWhenUsed="0" w:uiPriority="0" w:semiHidden="0" w:name="Message Header" w:locked="1"/>
    <w:lsdException w:qFormat="1" w:unhideWhenUsed="0" w:uiPriority="0" w:semiHidden="0" w:name="Subtitle" w:locked="1"/>
    <w:lsdException w:unhideWhenUsed="0" w:uiPriority="0" w:semiHidden="0" w:name="Salutation" w:locked="1"/>
    <w:lsdException w:unhideWhenUsed="0" w:uiPriority="0" w:semiHidden="0" w:name="Date" w:locked="1"/>
    <w:lsdException w:unhideWhenUsed="0" w:uiPriority="0" w:semiHidden="0" w:name="Body Text First Indent" w:locked="1"/>
    <w:lsdException w:unhideWhenUsed="0" w:uiPriority="0" w:semiHidden="0" w:name="Body Text First Indent 2" w:locked="1"/>
    <w:lsdException w:unhideWhenUsed="0" w:uiPriority="0" w:semiHidden="0" w:name="Note Heading" w:locked="1"/>
    <w:lsdException w:qFormat="1"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 w:locked="1"/>
    <w:lsdException w:unhideWhenUsed="0" w:uiPriority="0" w:semiHidden="0" w:name="Body Text Indent 3" w:locked="1"/>
    <w:lsdException w:unhideWhenUsed="0" w:uiPriority="0" w:semiHidden="0" w:name="Block Text" w:locked="1"/>
    <w:lsdException w:qFormat="1" w:uiPriority="99" w:semiHidden="0" w:name="Hyperlink" w:locked="1"/>
    <w:lsdException w:unhideWhenUsed="0" w:uiPriority="0" w:semiHidden="0" w:name="FollowedHyperlink" w:locked="1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0" w:semiHidden="0" w:name="Document Map" w:locked="1"/>
    <w:lsdException w:unhideWhenUsed="0" w:uiPriority="0" w:semiHidden="0" w:name="Plain Text" w:locked="1"/>
    <w:lsdException w:unhideWhenUsed="0" w:uiPriority="0" w:semiHidden="0" w:name="E-mail Signature" w:locked="1"/>
    <w:lsdException w:qFormat="1" w:unhideWhenUsed="0" w:uiPriority="0" w:semiHidden="0" w:name="Normal (Web)"/>
    <w:lsdException w:unhideWhenUsed="0" w:uiPriority="0" w:semiHidden="0" w:name="HTML Acronym" w:locked="1"/>
    <w:lsdException w:unhideWhenUsed="0" w:uiPriority="0" w:semiHidden="0" w:name="HTML Address" w:locked="1"/>
    <w:lsdException w:unhideWhenUsed="0" w:uiPriority="0" w:semiHidden="0" w:name="HTML Cite" w:locked="1"/>
    <w:lsdException w:unhideWhenUsed="0" w:uiPriority="0" w:semiHidden="0" w:name="HTML Code" w:locked="1"/>
    <w:lsdException w:unhideWhenUsed="0" w:uiPriority="0" w:semiHidden="0" w:name="HTML Definition" w:locked="1"/>
    <w:lsdException w:unhideWhenUsed="0" w:uiPriority="0" w:semiHidden="0" w:name="HTML Keyboard" w:locked="1"/>
    <w:lsdException w:unhideWhenUsed="0" w:uiPriority="0" w:semiHidden="0" w:name="HTML Preformatted" w:locked="1"/>
    <w:lsdException w:unhideWhenUsed="0" w:uiPriority="0" w:semiHidden="0" w:name="HTML Sample" w:locked="1"/>
    <w:lsdException w:unhideWhenUsed="0" w:uiPriority="0" w:semiHidden="0" w:name="HTML Typewriter" w:locked="1"/>
    <w:lsdException w:unhideWhenUsed="0" w:uiPriority="0" w:semiHidden="0" w:name="HTML Variable" w:locked="1"/>
    <w:lsdException w:qFormat="1" w:uiPriority="99" w:name="Normal Table"/>
    <w:lsdException w:unhideWhenUsed="0" w:uiPriority="0" w:semiHidden="0" w:name="annotation subject" w:locked="1"/>
    <w:lsdException w:unhideWhenUsed="0" w:uiPriority="0" w:semiHidden="0" w:name="Table Simple 1" w:locked="1"/>
    <w:lsdException w:unhideWhenUsed="0" w:uiPriority="0" w:semiHidden="0" w:name="Table Simple 2" w:locked="1"/>
    <w:lsdException w:unhideWhenUsed="0" w:uiPriority="0" w:semiHidden="0" w:name="Table Simple 3" w:locked="1"/>
    <w:lsdException w:unhideWhenUsed="0" w:uiPriority="0" w:semiHidden="0" w:name="Table Classic 1" w:locked="1"/>
    <w:lsdException w:unhideWhenUsed="0" w:uiPriority="0" w:semiHidden="0" w:name="Table Classic 2" w:locked="1"/>
    <w:lsdException w:unhideWhenUsed="0" w:uiPriority="0" w:semiHidden="0" w:name="Table Classic 3" w:locked="1"/>
    <w:lsdException w:unhideWhenUsed="0" w:uiPriority="0" w:semiHidden="0" w:name="Table Classic 4" w:locked="1"/>
    <w:lsdException w:unhideWhenUsed="0" w:uiPriority="0" w:semiHidden="0" w:name="Table Colorful 1" w:locked="1"/>
    <w:lsdException w:unhideWhenUsed="0" w:uiPriority="0" w:semiHidden="0" w:name="Table Colorful 2" w:locked="1"/>
    <w:lsdException w:unhideWhenUsed="0" w:uiPriority="0" w:semiHidden="0" w:name="Table Colorful 3" w:locked="1"/>
    <w:lsdException w:unhideWhenUsed="0" w:uiPriority="0" w:semiHidden="0" w:name="Table Columns 1" w:locked="1"/>
    <w:lsdException w:unhideWhenUsed="0" w:uiPriority="0" w:semiHidden="0" w:name="Table Columns 2" w:locked="1"/>
    <w:lsdException w:unhideWhenUsed="0" w:uiPriority="0" w:semiHidden="0" w:name="Table Columns 3" w:locked="1"/>
    <w:lsdException w:unhideWhenUsed="0" w:uiPriority="0" w:semiHidden="0" w:name="Table Columns 4" w:locked="1"/>
    <w:lsdException w:unhideWhenUsed="0" w:uiPriority="0" w:semiHidden="0" w:name="Table Columns 5" w:locked="1"/>
    <w:lsdException w:unhideWhenUsed="0" w:uiPriority="0" w:semiHidden="0" w:name="Table Grid 1" w:locked="1"/>
    <w:lsdException w:unhideWhenUsed="0" w:uiPriority="0" w:semiHidden="0" w:name="Table Grid 2" w:locked="1"/>
    <w:lsdException w:unhideWhenUsed="0" w:uiPriority="0" w:semiHidden="0" w:name="Table Grid 3" w:locked="1"/>
    <w:lsdException w:unhideWhenUsed="0" w:uiPriority="0" w:semiHidden="0" w:name="Table Grid 4" w:locked="1"/>
    <w:lsdException w:unhideWhenUsed="0" w:uiPriority="0" w:semiHidden="0" w:name="Table Grid 5" w:locked="1"/>
    <w:lsdException w:unhideWhenUsed="0" w:uiPriority="0" w:semiHidden="0" w:name="Table Grid 6" w:locked="1"/>
    <w:lsdException w:unhideWhenUsed="0" w:uiPriority="0" w:semiHidden="0" w:name="Table Grid 7" w:locked="1"/>
    <w:lsdException w:unhideWhenUsed="0" w:uiPriority="0" w:semiHidden="0" w:name="Table Grid 8" w:locked="1"/>
    <w:lsdException w:unhideWhenUsed="0" w:uiPriority="0" w:semiHidden="0" w:name="Table List 1" w:locked="1"/>
    <w:lsdException w:unhideWhenUsed="0" w:uiPriority="0" w:semiHidden="0" w:name="Table List 2" w:locked="1"/>
    <w:lsdException w:unhideWhenUsed="0" w:uiPriority="0" w:semiHidden="0" w:name="Table List 3" w:locked="1"/>
    <w:lsdException w:unhideWhenUsed="0" w:uiPriority="0" w:semiHidden="0" w:name="Table List 4" w:locked="1"/>
    <w:lsdException w:unhideWhenUsed="0" w:uiPriority="0" w:semiHidden="0" w:name="Table List 5" w:locked="1"/>
    <w:lsdException w:unhideWhenUsed="0" w:uiPriority="0" w:semiHidden="0" w:name="Table List 6" w:locked="1"/>
    <w:lsdException w:unhideWhenUsed="0" w:uiPriority="0" w:semiHidden="0" w:name="Table List 7" w:locked="1"/>
    <w:lsdException w:unhideWhenUsed="0" w:uiPriority="0" w:semiHidden="0" w:name="Table List 8" w:locked="1"/>
    <w:lsdException w:unhideWhenUsed="0" w:uiPriority="0" w:semiHidden="0" w:name="Table 3D effects 1" w:locked="1"/>
    <w:lsdException w:unhideWhenUsed="0" w:uiPriority="0" w:semiHidden="0" w:name="Table 3D effects 2" w:locked="1"/>
    <w:lsdException w:unhideWhenUsed="0" w:uiPriority="0" w:semiHidden="0" w:name="Table 3D effects 3" w:locked="1"/>
    <w:lsdException w:unhideWhenUsed="0" w:uiPriority="0" w:semiHidden="0" w:name="Table Contemporary" w:locked="1"/>
    <w:lsdException w:unhideWhenUsed="0" w:uiPriority="0" w:semiHidden="0" w:name="Table Elegant" w:locked="1"/>
    <w:lsdException w:unhideWhenUsed="0" w:uiPriority="0" w:semiHidden="0" w:name="Table Professional" w:locked="1"/>
    <w:lsdException w:unhideWhenUsed="0" w:uiPriority="0" w:semiHidden="0" w:name="Table Subtle 1" w:locked="1"/>
    <w:lsdException w:unhideWhenUsed="0" w:uiPriority="0" w:semiHidden="0" w:name="Table Subtle 2" w:locked="1"/>
    <w:lsdException w:unhideWhenUsed="0" w:uiPriority="0" w:semiHidden="0" w:name="Table Web 1" w:locked="1"/>
    <w:lsdException w:unhideWhenUsed="0" w:uiPriority="0" w:semiHidden="0" w:name="Table Web 2" w:locked="1"/>
    <w:lsdException w:unhideWhenUsed="0" w:uiPriority="0" w:semiHidden="0" w:name="Table Web 3" w:locked="1"/>
    <w:lsdException w:qFormat="1" w:unhideWhenUsed="0" w:uiPriority="0" w:semiHidden="0" w:name="Balloon Text" w:locked="1"/>
    <w:lsdException w:qFormat="1" w:unhideWhenUsed="0" w:uiPriority="0" w:semiHidden="0" w:name="Table Grid"/>
    <w:lsdException w:unhideWhenUsed="0" w:uiPriority="0" w:semiHidden="0" w:name="Table Theme" w:locked="1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Calibri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3"/>
    <w:qFormat/>
    <w:uiPriority w:val="0"/>
    <w:pPr>
      <w:keepNext/>
      <w:jc w:val="center"/>
      <w:outlineLvl w:val="0"/>
    </w:pPr>
    <w:rPr>
      <w:sz w:val="28"/>
      <w:szCs w:val="28"/>
    </w:rPr>
  </w:style>
  <w:style w:type="paragraph" w:styleId="3">
    <w:name w:val="heading 2"/>
    <w:basedOn w:val="1"/>
    <w:next w:val="1"/>
    <w:link w:val="24"/>
    <w:qFormat/>
    <w:uiPriority w:val="0"/>
    <w:pPr>
      <w:keepNext/>
      <w:tabs>
        <w:tab w:val="left" w:pos="6540"/>
      </w:tabs>
      <w:jc w:val="center"/>
      <w:outlineLvl w:val="1"/>
    </w:pPr>
    <w:rPr>
      <w:b/>
      <w:bCs/>
      <w:sz w:val="28"/>
      <w:szCs w:val="28"/>
    </w:rPr>
  </w:style>
  <w:style w:type="paragraph" w:styleId="4">
    <w:name w:val="heading 3"/>
    <w:basedOn w:val="1"/>
    <w:next w:val="1"/>
    <w:link w:val="25"/>
    <w:qFormat/>
    <w:uiPriority w:val="0"/>
    <w:pPr>
      <w:keepNext/>
      <w:tabs>
        <w:tab w:val="left" w:pos="6540"/>
      </w:tabs>
      <w:outlineLvl w:val="2"/>
    </w:pPr>
    <w:rPr>
      <w:sz w:val="28"/>
      <w:szCs w:val="28"/>
    </w:rPr>
  </w:style>
  <w:style w:type="paragraph" w:styleId="5">
    <w:name w:val="heading 4"/>
    <w:basedOn w:val="1"/>
    <w:next w:val="1"/>
    <w:link w:val="26"/>
    <w:qFormat/>
    <w:uiPriority w:val="0"/>
    <w:pPr>
      <w:keepNext/>
      <w:tabs>
        <w:tab w:val="left" w:pos="6540"/>
      </w:tabs>
      <w:jc w:val="center"/>
      <w:outlineLvl w:val="3"/>
    </w:pPr>
    <w:rPr>
      <w:b/>
      <w:bCs/>
    </w:rPr>
  </w:style>
  <w:style w:type="paragraph" w:styleId="6">
    <w:name w:val="heading 5"/>
    <w:basedOn w:val="1"/>
    <w:next w:val="1"/>
    <w:link w:val="27"/>
    <w:qFormat/>
    <w:uiPriority w:val="0"/>
    <w:pPr>
      <w:keepNext/>
      <w:tabs>
        <w:tab w:val="left" w:pos="6540"/>
      </w:tabs>
      <w:jc w:val="both"/>
      <w:outlineLvl w:val="4"/>
    </w:pPr>
    <w:rPr>
      <w:b/>
      <w:bCs/>
      <w:sz w:val="28"/>
      <w:szCs w:val="28"/>
    </w:rPr>
  </w:style>
  <w:style w:type="paragraph" w:styleId="7">
    <w:name w:val="heading 6"/>
    <w:basedOn w:val="1"/>
    <w:next w:val="1"/>
    <w:link w:val="28"/>
    <w:qFormat/>
    <w:uiPriority w:val="0"/>
    <w:pPr>
      <w:keepNext/>
      <w:tabs>
        <w:tab w:val="left" w:pos="6540"/>
      </w:tabs>
      <w:jc w:val="center"/>
      <w:outlineLvl w:val="5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8"/>
    <w:unhideWhenUsed/>
    <w:qFormat/>
    <w:locked/>
    <w:uiPriority w:val="99"/>
    <w:rPr>
      <w:color w:val="0000FF"/>
      <w:u w:val="single"/>
    </w:rPr>
  </w:style>
  <w:style w:type="character" w:styleId="11">
    <w:name w:val="page number"/>
    <w:basedOn w:val="8"/>
    <w:qFormat/>
    <w:uiPriority w:val="0"/>
    <w:rPr>
      <w:rFonts w:cs="Times New Roman"/>
    </w:rPr>
  </w:style>
  <w:style w:type="character" w:styleId="12">
    <w:name w:val="Strong"/>
    <w:basedOn w:val="8"/>
    <w:qFormat/>
    <w:locked/>
    <w:uiPriority w:val="0"/>
    <w:rPr>
      <w:rFonts w:cs="Times New Roman"/>
      <w:b/>
      <w:bCs/>
    </w:rPr>
  </w:style>
  <w:style w:type="paragraph" w:styleId="13">
    <w:name w:val="Balloon Text"/>
    <w:basedOn w:val="1"/>
    <w:link w:val="42"/>
    <w:qFormat/>
    <w:locked/>
    <w:uiPriority w:val="0"/>
    <w:rPr>
      <w:rFonts w:ascii="Tahoma" w:hAnsi="Tahoma" w:cs="Tahoma"/>
      <w:sz w:val="16"/>
      <w:szCs w:val="16"/>
    </w:rPr>
  </w:style>
  <w:style w:type="paragraph" w:styleId="14">
    <w:name w:val="Body Text 2"/>
    <w:basedOn w:val="1"/>
    <w:link w:val="31"/>
    <w:qFormat/>
    <w:uiPriority w:val="0"/>
    <w:pPr>
      <w:jc w:val="both"/>
    </w:pPr>
    <w:rPr>
      <w:b/>
      <w:bCs/>
      <w:sz w:val="32"/>
      <w:szCs w:val="32"/>
    </w:rPr>
  </w:style>
  <w:style w:type="paragraph" w:styleId="15">
    <w:name w:val="header"/>
    <w:basedOn w:val="1"/>
    <w:link w:val="34"/>
    <w:qFormat/>
    <w:uiPriority w:val="99"/>
    <w:pPr>
      <w:tabs>
        <w:tab w:val="center" w:pos="4677"/>
        <w:tab w:val="right" w:pos="9355"/>
      </w:tabs>
    </w:pPr>
  </w:style>
  <w:style w:type="paragraph" w:styleId="16">
    <w:name w:val="Body Text"/>
    <w:basedOn w:val="1"/>
    <w:link w:val="30"/>
    <w:qFormat/>
    <w:uiPriority w:val="0"/>
    <w:pPr>
      <w:jc w:val="center"/>
    </w:pPr>
    <w:rPr>
      <w:sz w:val="28"/>
      <w:szCs w:val="28"/>
    </w:rPr>
  </w:style>
  <w:style w:type="paragraph" w:styleId="17">
    <w:name w:val="Body Text Indent"/>
    <w:basedOn w:val="1"/>
    <w:link w:val="35"/>
    <w:qFormat/>
    <w:uiPriority w:val="0"/>
    <w:pPr>
      <w:spacing w:line="360" w:lineRule="auto"/>
      <w:ind w:firstLine="709"/>
      <w:jc w:val="both"/>
    </w:pPr>
    <w:rPr>
      <w:sz w:val="28"/>
      <w:szCs w:val="28"/>
    </w:rPr>
  </w:style>
  <w:style w:type="paragraph" w:styleId="18">
    <w:name w:val="Title"/>
    <w:basedOn w:val="1"/>
    <w:link w:val="29"/>
    <w:qFormat/>
    <w:uiPriority w:val="0"/>
    <w:pPr>
      <w:jc w:val="center"/>
    </w:pPr>
    <w:rPr>
      <w:b/>
      <w:bCs/>
      <w:sz w:val="32"/>
      <w:szCs w:val="32"/>
    </w:rPr>
  </w:style>
  <w:style w:type="paragraph" w:styleId="19">
    <w:name w:val="footer"/>
    <w:basedOn w:val="1"/>
    <w:link w:val="33"/>
    <w:qFormat/>
    <w:uiPriority w:val="99"/>
    <w:pPr>
      <w:tabs>
        <w:tab w:val="center" w:pos="4677"/>
        <w:tab w:val="right" w:pos="9355"/>
      </w:tabs>
    </w:pPr>
  </w:style>
  <w:style w:type="paragraph" w:styleId="20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21">
    <w:name w:val="Body Text 3"/>
    <w:basedOn w:val="1"/>
    <w:link w:val="32"/>
    <w:qFormat/>
    <w:uiPriority w:val="0"/>
    <w:pPr>
      <w:tabs>
        <w:tab w:val="left" w:pos="6540"/>
      </w:tabs>
    </w:pPr>
    <w:rPr>
      <w:sz w:val="28"/>
      <w:szCs w:val="28"/>
    </w:rPr>
  </w:style>
  <w:style w:type="table" w:styleId="22">
    <w:name w:val="Table Grid"/>
    <w:basedOn w:val="9"/>
    <w:qFormat/>
    <w:uiPriority w:val="0"/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3">
    <w:name w:val="Заголовок 1 Знак"/>
    <w:basedOn w:val="8"/>
    <w:link w:val="2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4">
    <w:name w:val="Заголовок 2 Знак"/>
    <w:basedOn w:val="8"/>
    <w:link w:val="3"/>
    <w:qFormat/>
    <w:locked/>
    <w:uiPriority w:val="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5">
    <w:name w:val="Заголовок 3 Знак"/>
    <w:basedOn w:val="8"/>
    <w:link w:val="4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26">
    <w:name w:val="Заголовок 4 Знак"/>
    <w:basedOn w:val="8"/>
    <w:link w:val="5"/>
    <w:qFormat/>
    <w:locked/>
    <w:uiPriority w:val="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7">
    <w:name w:val="Заголовок 5 Знак"/>
    <w:basedOn w:val="8"/>
    <w:link w:val="6"/>
    <w:qFormat/>
    <w:locked/>
    <w:uiPriority w:val="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8">
    <w:name w:val="Заголовок 6 Знак"/>
    <w:basedOn w:val="8"/>
    <w:link w:val="7"/>
    <w:qFormat/>
    <w:locked/>
    <w:uiPriority w:val="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9">
    <w:name w:val="Название Знак"/>
    <w:basedOn w:val="8"/>
    <w:link w:val="18"/>
    <w:qFormat/>
    <w:locked/>
    <w:uiPriority w:val="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Основной текст Знак"/>
    <w:basedOn w:val="8"/>
    <w:link w:val="16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1">
    <w:name w:val="Основной текст 2 Знак"/>
    <w:basedOn w:val="8"/>
    <w:link w:val="14"/>
    <w:qFormat/>
    <w:locked/>
    <w:uiPriority w:val="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2">
    <w:name w:val="Основной текст 3 Знак"/>
    <w:basedOn w:val="8"/>
    <w:link w:val="21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3">
    <w:name w:val="Нижний колонтитул Знак"/>
    <w:basedOn w:val="8"/>
    <w:link w:val="19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4">
    <w:name w:val="Верхний колонтитул Знак"/>
    <w:basedOn w:val="8"/>
    <w:link w:val="15"/>
    <w:qFormat/>
    <w:locked/>
    <w:uiPriority w:val="99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5">
    <w:name w:val="Основной текст с отступом Знак"/>
    <w:basedOn w:val="8"/>
    <w:link w:val="17"/>
    <w:qFormat/>
    <w:locked/>
    <w:uiPriority w:val="0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36">
    <w:name w:val="Обычный1"/>
    <w:qFormat/>
    <w:uiPriority w:val="0"/>
    <w:pPr>
      <w:widowControl w:val="0"/>
    </w:pPr>
    <w:rPr>
      <w:rFonts w:ascii="Times New Roman" w:hAnsi="Times New Roman" w:eastAsia="Calibri" w:cs="Times New Roman"/>
      <w:lang w:val="ru-RU" w:eastAsia="ru-RU" w:bidi="ar-SA"/>
    </w:rPr>
  </w:style>
  <w:style w:type="paragraph" w:customStyle="1" w:styleId="37">
    <w:name w:val="Абзац списка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8">
    <w:name w:val="Абзац списка11"/>
    <w:basedOn w:val="1"/>
    <w:qFormat/>
    <w:uiPriority w:val="0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39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customStyle="1" w:styleId="40">
    <w:name w:val="c6"/>
    <w:basedOn w:val="8"/>
    <w:qFormat/>
    <w:uiPriority w:val="0"/>
    <w:rPr>
      <w:rFonts w:cs="Times New Roman"/>
    </w:rPr>
  </w:style>
  <w:style w:type="paragraph" w:customStyle="1" w:styleId="41">
    <w:name w:val="List Paragraph1"/>
    <w:basedOn w:val="1"/>
    <w:qFormat/>
    <w:uiPriority w:val="0"/>
    <w:pPr>
      <w:spacing w:after="200" w:line="276" w:lineRule="auto"/>
      <w:ind w:left="720"/>
      <w:contextualSpacing/>
    </w:pPr>
    <w:rPr>
      <w:rFonts w:ascii="Calibri" w:hAnsi="Calibri" w:eastAsia="Times New Roman"/>
      <w:sz w:val="22"/>
      <w:szCs w:val="22"/>
    </w:rPr>
  </w:style>
  <w:style w:type="character" w:customStyle="1" w:styleId="42">
    <w:name w:val="Текст выноски Знак"/>
    <w:basedOn w:val="8"/>
    <w:link w:val="13"/>
    <w:qFormat/>
    <w:uiPriority w:val="0"/>
    <w:rPr>
      <w:rFonts w:ascii="Tahoma" w:hAnsi="Tahoma" w:cs="Tahoma"/>
      <w:sz w:val="16"/>
      <w:szCs w:val="16"/>
    </w:rPr>
  </w:style>
  <w:style w:type="paragraph" w:customStyle="1" w:styleId="43">
    <w:name w:val="Default"/>
    <w:qFormat/>
    <w:uiPriority w:val="0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sz w:val="24"/>
      <w:szCs w:val="24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5"/>
    <customShpInfo spid="_x0000_s1052"/>
    <customShpInfo spid="_x0000_s1051"/>
    <customShpInfo spid="_x0000_s1049"/>
    <customShpInfo spid="_x0000_s1047"/>
    <customShpInfo spid="_x0000_s1048"/>
    <customShpInfo spid="_x0000_s1050"/>
    <customShpInfo spid="_x0000_s1053"/>
    <customShpInfo spid="_x0000_s1046"/>
    <customShpInfo spid="_x0000_s105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40</Pages>
  <Words>8176</Words>
  <Characters>62435</Characters>
  <Lines>520</Lines>
  <Paragraphs>140</Paragraphs>
  <TotalTime>205</TotalTime>
  <ScaleCrop>false</ScaleCrop>
  <LinksUpToDate>false</LinksUpToDate>
  <CharactersWithSpaces>70471</CharactersWithSpaces>
  <Application>WPS Office_12.2.0.17545_F1E327BC-269C-435d-A152-05C5408002CA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2018-08-30T08:30:00Z</dcterms:created>
  <dc:creator>Admin</dc:creator>
  <cp:lastModifiedBy>Светлана Петрова</cp:lastModifiedBy>
  <cp:lastPrinted>2022-09-12T17:46:00Z</cp:lastPrinted>
  <dcterms:modified xsi:type="dcterms:W3CDTF">2024-09-11T13:09:56Z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1049-12.2.0.17545</vt:lpwstr>
  </property>
  <property fmtid="{D5CDD505-2E9C-101B-9397-08002B2CF9AE}" pid="3" name="ICV">
    <vt:lpwstr>4518B59BD3114C1DA21552FA59024055_12</vt:lpwstr>
  </property>
</Properties>
</file>