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9D0D3" w14:textId="77777777" w:rsidR="008D4217" w:rsidRPr="008D4217" w:rsidRDefault="008D4217" w:rsidP="008D42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14:paraId="53ACFCA7" w14:textId="77777777" w:rsidR="008D4217" w:rsidRPr="008D4217" w:rsidRDefault="008D4217" w:rsidP="008D421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42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ПОСТРОЕНИЕ ПЕДАГОГИЧЕСКОГО ПРОЦЕССА ПО </w:t>
      </w:r>
      <w:proofErr w:type="gramStart"/>
      <w:r w:rsidRPr="008D4217">
        <w:rPr>
          <w:rFonts w:ascii="Times New Roman" w:hAnsi="Times New Roman" w:cs="Times New Roman"/>
          <w:b/>
          <w:color w:val="FF0000"/>
          <w:sz w:val="24"/>
          <w:szCs w:val="24"/>
        </w:rPr>
        <w:t>ЛФК  В</w:t>
      </w:r>
      <w:proofErr w:type="gramEnd"/>
      <w:r w:rsidRPr="008D42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УСЛОВИЯХ ДЕТСКОГО САДА С УЧЕТОМ РЕАЛИЗАЦИИ ГОС ДО</w:t>
      </w:r>
    </w:p>
    <w:p w14:paraId="2E656FE1" w14:textId="77777777" w:rsidR="008D4217" w:rsidRPr="008D4217" w:rsidRDefault="008D4217" w:rsidP="008D42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F15607" w14:textId="77777777" w:rsidR="008D4217" w:rsidRDefault="008D4217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67E0344" w14:textId="77777777" w:rsidR="0044702A" w:rsidRPr="008D4217" w:rsidRDefault="00FD31F7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Слайд 2</w:t>
      </w:r>
    </w:p>
    <w:p w14:paraId="7B500E6F" w14:textId="77777777" w:rsidR="00FD31F7" w:rsidRPr="008D4217" w:rsidRDefault="00FD31F7" w:rsidP="00D31DE0">
      <w:pPr>
        <w:pStyle w:val="a3"/>
        <w:spacing w:before="0" w:beforeAutospacing="0" w:after="0" w:afterAutospacing="0"/>
        <w:ind w:left="72"/>
      </w:pPr>
      <w:r w:rsidRPr="008D4217">
        <w:rPr>
          <w:rFonts w:eastAsia="+mn-ea"/>
          <w:kern w:val="24"/>
        </w:rPr>
        <w:t xml:space="preserve">Почему у современных детей часто наблюдается нарушение осанки? </w:t>
      </w:r>
      <w:proofErr w:type="gramStart"/>
      <w:r w:rsidRPr="008D4217">
        <w:rPr>
          <w:rFonts w:eastAsia="+mn-ea"/>
          <w:kern w:val="24"/>
        </w:rPr>
        <w:t>Очевидно ,</w:t>
      </w:r>
      <w:proofErr w:type="gramEnd"/>
      <w:r w:rsidRPr="008D4217">
        <w:rPr>
          <w:rFonts w:eastAsia="+mn-ea"/>
          <w:kern w:val="24"/>
        </w:rPr>
        <w:t xml:space="preserve"> к  числу важнейших причин следует отнести высокий процент  рождаемости  ослабленных детей, сокращение двигательной активности из-за приоритета "интеллектуальных" занятий и, как следствие, снижение мышечного тонуса, а также общая слабость мышц, неспособных удерживать осанку в правильном положении. Важно как можно раньше начать профилактику дефектов осанки и коррекцию имеющегося вида ее нарушения, чтобы в школе у ребенка не возникли повышенная утомляемость, головные боли и боли в мышцах туловища.</w:t>
      </w:r>
    </w:p>
    <w:p w14:paraId="4946A425" w14:textId="77777777" w:rsidR="00FD31F7" w:rsidRPr="008D4217" w:rsidRDefault="00FD31F7" w:rsidP="00D31DE0">
      <w:pPr>
        <w:pStyle w:val="a3"/>
        <w:spacing w:before="0" w:beforeAutospacing="0" w:after="0" w:afterAutospacing="0"/>
        <w:ind w:left="72"/>
      </w:pPr>
      <w:r w:rsidRPr="008D4217">
        <w:rPr>
          <w:rFonts w:eastAsia="+mn-ea"/>
          <w:kern w:val="24"/>
        </w:rPr>
        <w:t xml:space="preserve">           Осанка формируется с самого раннего детства и зависит от гармоничной работы мышц, состояния костной системы, </w:t>
      </w:r>
      <w:proofErr w:type="spellStart"/>
      <w:r w:rsidRPr="008D4217">
        <w:rPr>
          <w:rFonts w:eastAsia="+mn-ea"/>
          <w:kern w:val="24"/>
        </w:rPr>
        <w:t>связочно</w:t>
      </w:r>
      <w:proofErr w:type="spellEnd"/>
      <w:r w:rsidRPr="008D4217">
        <w:rPr>
          <w:rFonts w:eastAsia="+mn-ea"/>
          <w:kern w:val="24"/>
        </w:rPr>
        <w:t>-суставного и нервно-мышечного аппарата, равномерности их развития, физиологических изгибов позвоночника. Слабое физическое развитие ребенка ведет к нарушениям осанки, а нарушения осанки затрудняют работу внутренних органов, что приводит к дальнейшему ухудшению физического развития.</w:t>
      </w:r>
    </w:p>
    <w:p w14:paraId="361407F8" w14:textId="77777777" w:rsidR="00FD31F7" w:rsidRPr="008D4217" w:rsidRDefault="00FD31F7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Слайд 3</w:t>
      </w:r>
    </w:p>
    <w:p w14:paraId="3982777B" w14:textId="77777777" w:rsidR="00FD31F7" w:rsidRPr="008D4217" w:rsidRDefault="00FD31F7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 xml:space="preserve">Оздоровительная работа в МДОУ осуществляется по таким направлениям: </w:t>
      </w:r>
    </w:p>
    <w:p w14:paraId="5D2E80F9" w14:textId="77777777" w:rsidR="00FD31F7" w:rsidRPr="008D4217" w:rsidRDefault="00FD31F7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9ED2BB1" wp14:editId="3AB1EDAF">
            <wp:extent cx="5781675" cy="4336457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746" cy="43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16C1BF" w14:textId="77777777" w:rsidR="007D5F44" w:rsidRPr="008D4217" w:rsidRDefault="007D5F44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13AECD" w14:textId="77777777" w:rsidR="00FD31F7" w:rsidRPr="008D4217" w:rsidRDefault="00FD31F7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Слайд 4</w:t>
      </w:r>
    </w:p>
    <w:p w14:paraId="3E25D653" w14:textId="77777777" w:rsidR="007D5F44" w:rsidRPr="008D4217" w:rsidRDefault="007D5F44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Для организации </w:t>
      </w:r>
      <w:proofErr w:type="gramStart"/>
      <w:r w:rsidRPr="008D4217">
        <w:rPr>
          <w:rFonts w:ascii="Times New Roman" w:hAnsi="Times New Roman" w:cs="Times New Roman"/>
          <w:sz w:val="24"/>
          <w:szCs w:val="24"/>
        </w:rPr>
        <w:t>занятий  ЛФК</w:t>
      </w:r>
      <w:proofErr w:type="gramEnd"/>
      <w:r w:rsidRPr="008D4217">
        <w:rPr>
          <w:rFonts w:ascii="Times New Roman" w:hAnsi="Times New Roman" w:cs="Times New Roman"/>
          <w:sz w:val="24"/>
          <w:szCs w:val="24"/>
        </w:rPr>
        <w:t xml:space="preserve">  в нашем МДОУ оснащен соответствующим спортивным инвентарем: гимнастическими скамейками, шведскими стенками, гимнастическими палками, кольцами, </w:t>
      </w:r>
      <w:proofErr w:type="spellStart"/>
      <w:r w:rsidRPr="008D4217">
        <w:rPr>
          <w:rFonts w:ascii="Times New Roman" w:hAnsi="Times New Roman" w:cs="Times New Roman"/>
          <w:sz w:val="24"/>
          <w:szCs w:val="24"/>
        </w:rPr>
        <w:t>фитболами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 xml:space="preserve">, волейбольными и баскетбольными мячами, и другим </w:t>
      </w:r>
      <w:r w:rsidRPr="008D4217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оборудованием. В помещении должна быть достаточная освещенность и вентиляция; чтобы при этом температура воздуха была 18-20° С. Особые гигиенические требования предъявляются к одежде занимающихся во время проведения </w:t>
      </w:r>
      <w:proofErr w:type="gramStart"/>
      <w:r w:rsidRPr="008D4217">
        <w:rPr>
          <w:rFonts w:ascii="Times New Roman" w:hAnsi="Times New Roman" w:cs="Times New Roman"/>
          <w:sz w:val="24"/>
          <w:szCs w:val="24"/>
        </w:rPr>
        <w:t>занятий  ЛФК</w:t>
      </w:r>
      <w:proofErr w:type="gramEnd"/>
      <w:r w:rsidRPr="008D4217">
        <w:rPr>
          <w:rFonts w:ascii="Times New Roman" w:hAnsi="Times New Roman" w:cs="Times New Roman"/>
          <w:sz w:val="24"/>
          <w:szCs w:val="24"/>
        </w:rPr>
        <w:t xml:space="preserve">. Одежда наших детей  быть </w:t>
      </w:r>
      <w:proofErr w:type="spellStart"/>
      <w:r w:rsidRPr="008D4217">
        <w:rPr>
          <w:rFonts w:ascii="Times New Roman" w:hAnsi="Times New Roman" w:cs="Times New Roman"/>
          <w:sz w:val="24"/>
          <w:szCs w:val="24"/>
        </w:rPr>
        <w:t>по-максимуму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 xml:space="preserve"> свободна, не сковывает движений.</w:t>
      </w:r>
    </w:p>
    <w:p w14:paraId="4C9BFEB3" w14:textId="77777777" w:rsidR="007D5F44" w:rsidRPr="008D4217" w:rsidRDefault="007D5F44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 На основании заключений специалистов </w:t>
      </w:r>
      <w:proofErr w:type="gramStart"/>
      <w:r w:rsidRPr="008D4217">
        <w:rPr>
          <w:rFonts w:ascii="Times New Roman" w:hAnsi="Times New Roman" w:cs="Times New Roman"/>
          <w:sz w:val="24"/>
          <w:szCs w:val="24"/>
        </w:rPr>
        <w:t>формируются  группы</w:t>
      </w:r>
      <w:proofErr w:type="gramEnd"/>
      <w:r w:rsidRPr="008D4217">
        <w:rPr>
          <w:rFonts w:ascii="Times New Roman" w:hAnsi="Times New Roman" w:cs="Times New Roman"/>
          <w:sz w:val="24"/>
          <w:szCs w:val="24"/>
        </w:rPr>
        <w:t xml:space="preserve"> детей с диагнозами и проводятся  занятия лечебной физкультуры с детьми, имеющими нарушение осанки, плоскостопие. .</w:t>
      </w:r>
    </w:p>
    <w:p w14:paraId="1786FCFC" w14:textId="77777777" w:rsidR="007D5F44" w:rsidRPr="008D4217" w:rsidRDefault="007D5F44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Слайд 5</w:t>
      </w:r>
    </w:p>
    <w:p w14:paraId="30A40EDD" w14:textId="77777777" w:rsidR="007D5F44" w:rsidRPr="008D4217" w:rsidRDefault="007D5F44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Массаж проводится 2 раза в год </w:t>
      </w:r>
    </w:p>
    <w:p w14:paraId="20DAFA6C" w14:textId="77777777" w:rsidR="007D5F44" w:rsidRPr="008D4217" w:rsidRDefault="007D5F44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по показаниям массаж мышц спины, стопы.</w:t>
      </w:r>
    </w:p>
    <w:p w14:paraId="0BC5B550" w14:textId="77777777" w:rsidR="007D5F44" w:rsidRPr="008D4217" w:rsidRDefault="007D5F44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Слайд 6</w:t>
      </w:r>
    </w:p>
    <w:p w14:paraId="3AC97AC1" w14:textId="77777777" w:rsidR="00FD31F7" w:rsidRPr="008D4217" w:rsidRDefault="00FD31F7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Главная цель ЛФК</w:t>
      </w:r>
    </w:p>
    <w:p w14:paraId="5E771CE5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-оздоровление подрастающего поколения; </w:t>
      </w:r>
    </w:p>
    <w:p w14:paraId="1A9C74C8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-создание условий для охраны   укрепления здоровья детей; </w:t>
      </w:r>
    </w:p>
    <w:p w14:paraId="7F38CC3B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-формирование ценностного отношения детей  к здоровью и здоровому образу жизни; </w:t>
      </w:r>
    </w:p>
    <w:p w14:paraId="410000C0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-профилактика заболеваний опорно-двигательного аппарата детей через лечебно-</w:t>
      </w:r>
      <w:proofErr w:type="spellStart"/>
      <w:r w:rsidRPr="008D4217">
        <w:rPr>
          <w:rFonts w:ascii="Times New Roman" w:hAnsi="Times New Roman" w:cs="Times New Roman"/>
          <w:sz w:val="24"/>
          <w:szCs w:val="24"/>
        </w:rPr>
        <w:t>коррегирующую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 xml:space="preserve"> гимнастику.</w:t>
      </w:r>
    </w:p>
    <w:p w14:paraId="38298F68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D5F44" w:rsidRPr="008D4217">
        <w:rPr>
          <w:rFonts w:ascii="Times New Roman" w:hAnsi="Times New Roman" w:cs="Times New Roman"/>
          <w:b/>
          <w:sz w:val="24"/>
          <w:szCs w:val="24"/>
        </w:rPr>
        <w:t>7</w:t>
      </w:r>
      <w:r w:rsidRPr="008D42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6F5177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Задачи ЛФК</w:t>
      </w:r>
    </w:p>
    <w:p w14:paraId="2294FD0D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укрепление ослабленных мышц туловища;</w:t>
      </w:r>
    </w:p>
    <w:p w14:paraId="48BCA5C0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-увеличение подвижности позвоночника;</w:t>
      </w:r>
    </w:p>
    <w:p w14:paraId="082FA247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-коррекция имеющегося дефекта осанки;</w:t>
      </w:r>
    </w:p>
    <w:p w14:paraId="26712402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-укрепление мышц брюшного пресса;</w:t>
      </w:r>
    </w:p>
    <w:p w14:paraId="5D7F2CA1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-укрепление мышц, формирующих мышечный корсет.</w:t>
      </w:r>
    </w:p>
    <w:p w14:paraId="72DFF666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Профилактика и устранение нарушений осанки-процесс длительный, требующий от ребёнка осознанного отношения и активного участия. Ребёнку необходимо многократно объяснять и показывать, что такое правильная осанка, что необходимо делать для её поддержания. Основой лечения нарушений осанки, особенно начальной степени, является общая тренировка мышц ослабленного ребёнка.</w:t>
      </w:r>
    </w:p>
    <w:p w14:paraId="14FCA610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7D5F44" w:rsidRPr="008D4217">
        <w:rPr>
          <w:rFonts w:ascii="Times New Roman" w:hAnsi="Times New Roman" w:cs="Times New Roman"/>
          <w:sz w:val="24"/>
          <w:szCs w:val="24"/>
        </w:rPr>
        <w:t>8</w:t>
      </w:r>
    </w:p>
    <w:p w14:paraId="3B7B62CB" w14:textId="77777777" w:rsidR="00FD31F7" w:rsidRPr="008D4217" w:rsidRDefault="00FD31F7" w:rsidP="00D31D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ОТЛИЧИТЕЛЬНЫ</w:t>
      </w:r>
      <w:r w:rsidR="007D5F44" w:rsidRPr="008D4217">
        <w:rPr>
          <w:rFonts w:ascii="Times New Roman" w:hAnsi="Times New Roman" w:cs="Times New Roman"/>
          <w:sz w:val="24"/>
          <w:szCs w:val="24"/>
        </w:rPr>
        <w:t>Е</w:t>
      </w:r>
      <w:r w:rsidRPr="008D4217">
        <w:rPr>
          <w:rFonts w:ascii="Times New Roman" w:hAnsi="Times New Roman" w:cs="Times New Roman"/>
          <w:sz w:val="24"/>
          <w:szCs w:val="24"/>
        </w:rPr>
        <w:t xml:space="preserve"> ОСОБЕННОСТИ ЛФК ДЛЯ ДЕТЕЙ</w:t>
      </w:r>
    </w:p>
    <w:p w14:paraId="0789DB51" w14:textId="77777777" w:rsidR="00FD31F7" w:rsidRPr="008D4217" w:rsidRDefault="00FD31F7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Формы лечебной физкультуры для детей отличаются выраженной игровой составляющей и использованием имитационных движений. </w:t>
      </w:r>
    </w:p>
    <w:p w14:paraId="4EAF7689" w14:textId="77777777" w:rsidR="00FD31F7" w:rsidRPr="008D4217" w:rsidRDefault="00FD31F7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Программа занятий подбирается сестрой медицинской или инструктором по лечебной физкультуре исходя из возраста ребенка, уровня его развития, специфики психики и моторики.</w:t>
      </w:r>
    </w:p>
    <w:p w14:paraId="3C6343E1" w14:textId="77777777" w:rsidR="00FD31F7" w:rsidRPr="008D4217" w:rsidRDefault="00FD31F7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7D5F44" w:rsidRPr="008D4217">
        <w:rPr>
          <w:rFonts w:ascii="Times New Roman" w:hAnsi="Times New Roman" w:cs="Times New Roman"/>
          <w:sz w:val="24"/>
          <w:szCs w:val="24"/>
        </w:rPr>
        <w:t>9</w:t>
      </w:r>
    </w:p>
    <w:p w14:paraId="472FEDF9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Методы ЛФК</w:t>
      </w:r>
    </w:p>
    <w:p w14:paraId="14C93E21" w14:textId="77777777" w:rsidR="007446D3" w:rsidRPr="008D4217" w:rsidRDefault="00FD31F7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Особенностью ЛФК для детей является соединение лечебного и обще оздоровительного влияния на организм ребенка. Лечебная физкультура включает в себя такие методы, как лечебный массаж, подвижные игры, физические упражнения, лечебные положения тела, занятия на тренажерах, трудотерапия, также существенное значение имеют природные факторы внешней среды (вода, солнце, воздух).</w:t>
      </w:r>
    </w:p>
    <w:p w14:paraId="07613535" w14:textId="77777777" w:rsidR="00FD31F7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7D5F44" w:rsidRPr="008D4217">
        <w:rPr>
          <w:rFonts w:ascii="Times New Roman" w:hAnsi="Times New Roman" w:cs="Times New Roman"/>
          <w:sz w:val="24"/>
          <w:szCs w:val="24"/>
        </w:rPr>
        <w:t>10</w:t>
      </w:r>
    </w:p>
    <w:p w14:paraId="3742F517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Занятия ЛФК воспитают в ребёнке:</w:t>
      </w:r>
    </w:p>
    <w:p w14:paraId="1EC14E19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ощущение собственной мышечной силы;</w:t>
      </w:r>
    </w:p>
    <w:p w14:paraId="78DDC748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lastRenderedPageBreak/>
        <w:t>являются профилактикой возможных травм;</w:t>
      </w:r>
    </w:p>
    <w:p w14:paraId="6F3309D1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способствуют развитию интеллекта;</w:t>
      </w:r>
    </w:p>
    <w:p w14:paraId="140C9016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помогают преодолевать стрессовые ситуации;</w:t>
      </w:r>
    </w:p>
    <w:p w14:paraId="41006AE4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укрепляют иммунитет, препятствуют развитию болезни;</w:t>
      </w:r>
    </w:p>
    <w:p w14:paraId="481190EF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приучают к регулярной физической нагрузке.</w:t>
      </w:r>
    </w:p>
    <w:p w14:paraId="64F1EE13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Лечебная физкультура показана при большинстве детских заболеваний, как эффективное и доступное </w:t>
      </w:r>
      <w:proofErr w:type="spellStart"/>
      <w:r w:rsidRPr="008D4217">
        <w:rPr>
          <w:rFonts w:ascii="Times New Roman" w:hAnsi="Times New Roman" w:cs="Times New Roman"/>
          <w:sz w:val="24"/>
          <w:szCs w:val="24"/>
        </w:rPr>
        <w:t>безмедикаментозное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 xml:space="preserve"> средство лечения, но в нашем учреждении применяется как профилактическое и коррекционного средство при нарушениях опорно-двигательного </w:t>
      </w:r>
      <w:proofErr w:type="gramStart"/>
      <w:r w:rsidRPr="008D4217">
        <w:rPr>
          <w:rFonts w:ascii="Times New Roman" w:hAnsi="Times New Roman" w:cs="Times New Roman"/>
          <w:sz w:val="24"/>
          <w:szCs w:val="24"/>
        </w:rPr>
        <w:t>аппарата..</w:t>
      </w:r>
      <w:proofErr w:type="gramEnd"/>
    </w:p>
    <w:p w14:paraId="30473328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ЛФК практикуется при лечении гипотрофии, рахита, ревматизма и множества других заболеваний.</w:t>
      </w:r>
    </w:p>
    <w:p w14:paraId="368260B8" w14:textId="77777777" w:rsidR="007446D3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Лечебная физкультура проводится на занятиях </w:t>
      </w:r>
      <w:proofErr w:type="gramStart"/>
      <w:r w:rsidRPr="008D4217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8D4217">
        <w:rPr>
          <w:rFonts w:ascii="Times New Roman" w:hAnsi="Times New Roman" w:cs="Times New Roman"/>
          <w:sz w:val="24"/>
          <w:szCs w:val="24"/>
        </w:rPr>
        <w:t xml:space="preserve"> организованной деятельности), учитывается  диагноз и состояние ребёнка, проводятся строго дозированные упражнения для мышечных групп и мелких суставов, дыхательные и общеукрепляющие; физические упражнения укрепляют сердечную мышцу, предупреждая осложнения со стороны </w:t>
      </w:r>
    </w:p>
    <w:p w14:paraId="42C54EDB" w14:textId="77777777" w:rsidR="007D5F44" w:rsidRPr="008D4217" w:rsidRDefault="007446D3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Лечебная гимнастика предотвращает возникновение заболеваний, лечит их быстро, эффективно, не допуская развития хронических форм патологических состояний.</w:t>
      </w:r>
    </w:p>
    <w:p w14:paraId="266F037F" w14:textId="77777777" w:rsidR="007446D3" w:rsidRPr="008D4217" w:rsidRDefault="007D5F44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Слайд 11</w:t>
      </w:r>
    </w:p>
    <w:p w14:paraId="0BE5F41C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Структура организованной образовательной деятельности по ЛФК</w:t>
      </w:r>
    </w:p>
    <w:p w14:paraId="0FD288E7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1 часть вводная:</w:t>
      </w:r>
    </w:p>
    <w:p w14:paraId="1ADAB846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Бег, ходьба, передвижения;</w:t>
      </w:r>
    </w:p>
    <w:p w14:paraId="53DC0B4D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Упражнения общего воздействия: ходьба и бег с включением элементов направленных на профилактику плоскостопия и нарушения осанки;</w:t>
      </w:r>
    </w:p>
    <w:p w14:paraId="3BAA79D1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2 часть:</w:t>
      </w:r>
    </w:p>
    <w:p w14:paraId="16100F89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Общеразвивающие упражнения для профилактики нарушений ОДА:</w:t>
      </w:r>
    </w:p>
    <w:p w14:paraId="0130AEA0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Упражнения с предметами и без, направленные на укрепление мышц и связок, формирующих свод стопы;</w:t>
      </w:r>
    </w:p>
    <w:p w14:paraId="43A7D7E9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Упражнения для формирования правильной осанки с предметами и без:</w:t>
      </w:r>
    </w:p>
    <w:p w14:paraId="1912F0CC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в положении стоя; </w:t>
      </w:r>
    </w:p>
    <w:p w14:paraId="06AC7750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в положении сидя; </w:t>
      </w:r>
    </w:p>
    <w:p w14:paraId="2169EA31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в положении лежа на спине и животе; </w:t>
      </w:r>
    </w:p>
    <w:p w14:paraId="774A2121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упражнения в положении стоя на четвереньках;</w:t>
      </w:r>
    </w:p>
    <w:p w14:paraId="71E5EC31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Общеразвивающие упражнения специальной направленности у гимнастической стенки и скамеек, а также с использованием каната и наклонной доски и </w:t>
      </w:r>
      <w:proofErr w:type="spellStart"/>
      <w:r w:rsidRPr="008D4217">
        <w:rPr>
          <w:rFonts w:ascii="Times New Roman" w:hAnsi="Times New Roman" w:cs="Times New Roman"/>
          <w:sz w:val="24"/>
          <w:szCs w:val="24"/>
        </w:rPr>
        <w:t>фитболов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>;</w:t>
      </w:r>
    </w:p>
    <w:p w14:paraId="1CA301B9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Подвижные игры для формирования правильной осанки и укрепления стопы;</w:t>
      </w:r>
    </w:p>
    <w:p w14:paraId="3485DBAB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3 часть заключительная: </w:t>
      </w:r>
    </w:p>
    <w:p w14:paraId="0E48F136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Упражнения на расслабление;</w:t>
      </w:r>
    </w:p>
    <w:p w14:paraId="1F5A600A" w14:textId="77777777" w:rsidR="007D5F44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Дыхательные упражнения</w:t>
      </w:r>
    </w:p>
    <w:p w14:paraId="692314AE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Слайд 12</w:t>
      </w:r>
    </w:p>
    <w:p w14:paraId="01DD4822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4217">
        <w:rPr>
          <w:rFonts w:ascii="Times New Roman" w:hAnsi="Times New Roman" w:cs="Times New Roman"/>
          <w:b/>
          <w:sz w:val="24"/>
          <w:szCs w:val="24"/>
        </w:rPr>
        <w:t>Методы и формы организации занятий:</w:t>
      </w:r>
    </w:p>
    <w:p w14:paraId="2124E990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-словесное объяснение;</w:t>
      </w:r>
    </w:p>
    <w:p w14:paraId="20210F69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-показ выполнения;</w:t>
      </w:r>
    </w:p>
    <w:p w14:paraId="2F58EE4F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-игровая форма;</w:t>
      </w:r>
    </w:p>
    <w:p w14:paraId="01BB2B43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-целесообразное использование оборудования;</w:t>
      </w:r>
    </w:p>
    <w:p w14:paraId="047765A9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-использование музыкального сопровождения;</w:t>
      </w:r>
    </w:p>
    <w:p w14:paraId="7383C056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-использование повторной наглядной и словесной инструкции.</w:t>
      </w:r>
    </w:p>
    <w:p w14:paraId="2076A011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lastRenderedPageBreak/>
        <w:t xml:space="preserve">      Дети на занятиях лечебной гимнастикой занимаются босиком. Это оказывает не только оздоровительное, но и закаливающее воздействие. Для укрепления мышечно-связочного аппарата голеностопного сустава и стопы использую  различные виды ходьбы: по дорожкам здоровья, ребристым дорожкам, массажным коврикам, по наклонной плоскости. Стопа при этом рефлекторно "подбирается", происходит активное формирование сводов. В результате уменьшаются и прекращаются боли в ногах, восстанавливается рессорная функция стопы, кроме того, повышается общий тонус организма, укрепляются ослабленные мышцы ног, тренируется координация движений, формируется правильная и красивая походка.</w:t>
      </w:r>
    </w:p>
    <w:p w14:paraId="01E7680C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Продолжительность занятий, согласно Программе:</w:t>
      </w:r>
    </w:p>
    <w:p w14:paraId="258F4CDB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2 младшая группа – 15минут – 1 занятие в неделю</w:t>
      </w:r>
    </w:p>
    <w:p w14:paraId="058445C1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Средняя группа: 20 минут – 1 занятие в неделю</w:t>
      </w:r>
    </w:p>
    <w:p w14:paraId="3E74BF93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Старшая группа: 25 минут – 2 занятия в неделю</w:t>
      </w:r>
    </w:p>
    <w:p w14:paraId="1FE648AA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Подготовительная группа – 2 занятия в неделю</w:t>
      </w:r>
    </w:p>
    <w:p w14:paraId="607E6890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Слайд 13</w:t>
      </w:r>
    </w:p>
    <w:p w14:paraId="6C7E4F1A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Нагрузка на занятиях ЛФК осуществляется с учетом возраста показателей их физической подготовленности, функционального состояния и степени выраженности патологического процесса.</w:t>
      </w:r>
    </w:p>
    <w:p w14:paraId="44AD7CC6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Слайд 14</w:t>
      </w:r>
    </w:p>
    <w:p w14:paraId="4E989A29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Организационно- методические рекомендации.</w:t>
      </w:r>
    </w:p>
    <w:p w14:paraId="4F5EF5C1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         Начиная занятия, инструктор должен иметь точное представление об индивидуальных особенностях ребенка, уровне его физического развития, о состоянии его двигательных навыков и умений. Особое значение имеют функциональные исследования подвижности позвоночника, силы и выносливости мышц спины и брюшного пресса к статическим нагрузкам.</w:t>
      </w:r>
    </w:p>
    <w:p w14:paraId="0906C54F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Физическая нагрузка на уроке ЛФК дозируется и зависит от:</w:t>
      </w:r>
    </w:p>
    <w:p w14:paraId="63CC1328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      - подбора </w:t>
      </w:r>
      <w:proofErr w:type="gramStart"/>
      <w:r w:rsidRPr="008D4217">
        <w:rPr>
          <w:rFonts w:ascii="Times New Roman" w:hAnsi="Times New Roman" w:cs="Times New Roman"/>
          <w:sz w:val="24"/>
          <w:szCs w:val="24"/>
        </w:rPr>
        <w:t>физических  упражнений</w:t>
      </w:r>
      <w:proofErr w:type="gramEnd"/>
      <w:r w:rsidRPr="008D4217">
        <w:rPr>
          <w:rFonts w:ascii="Times New Roman" w:hAnsi="Times New Roman" w:cs="Times New Roman"/>
          <w:sz w:val="24"/>
          <w:szCs w:val="24"/>
        </w:rPr>
        <w:t xml:space="preserve"> (от простого к сложному),</w:t>
      </w:r>
    </w:p>
    <w:p w14:paraId="2707CCDC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-продолжительности физических упражнений,</w:t>
      </w:r>
    </w:p>
    <w:p w14:paraId="714AD9E7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-числа повторений,</w:t>
      </w:r>
    </w:p>
    <w:p w14:paraId="5F9665C8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-выбора исходных положений,</w:t>
      </w:r>
    </w:p>
    <w:p w14:paraId="27CB9508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-темпа движений (на счет 1-4),</w:t>
      </w:r>
    </w:p>
    <w:p w14:paraId="4821128C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-амплитуды движений,</w:t>
      </w:r>
    </w:p>
    <w:p w14:paraId="37D15901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-степени усилия,</w:t>
      </w:r>
    </w:p>
    <w:p w14:paraId="75505486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-точности,</w:t>
      </w:r>
    </w:p>
    <w:p w14:paraId="25C79EBA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-сложности,</w:t>
      </w:r>
    </w:p>
    <w:p w14:paraId="76211DC2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-ритма,</w:t>
      </w:r>
    </w:p>
    <w:p w14:paraId="6F7F93A9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-количества отвлекающих упражнений,</w:t>
      </w:r>
    </w:p>
    <w:p w14:paraId="0C50A1B9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-эмоционального фактора.</w:t>
      </w:r>
    </w:p>
    <w:p w14:paraId="0C58FC45" w14:textId="77777777" w:rsidR="00EB3DED" w:rsidRPr="008D4217" w:rsidRDefault="00EB3DED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Дозировка и нагрузка упражнений дается в соответствии с уровнем подготовленности детей.</w:t>
      </w:r>
    </w:p>
    <w:p w14:paraId="4CD2902C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Слайд 15</w:t>
      </w:r>
    </w:p>
    <w:p w14:paraId="44F1CF29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ЛФК упражнения для детей дошкольного возраста (3-6 лет)</w:t>
      </w:r>
    </w:p>
    <w:p w14:paraId="0BA5364F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В качестве примерного комплекса ЛФК можно использовать предложенные ниже упражнения для детей среднего дошкольного возраста (3-6 лет) и направлены на коррекцию осанки.</w:t>
      </w:r>
    </w:p>
    <w:p w14:paraId="5C212314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lastRenderedPageBreak/>
        <w:t xml:space="preserve"> Упражнение № 1. Ребенок ложится на спину, держа в вытянутых руках на уровне груди гимнастическую палку. Необходимо поднять обе ноги и перебросить их через палку, после чего таким же способом принять исходное положение. Упражнение необходимо повторить не менее пятнадцати раз.</w:t>
      </w:r>
    </w:p>
    <w:p w14:paraId="7E4BA0CF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 Упражнение № 2. Попросите ребенка принять исходное положение – лежа на спине, сомкнутые ноги подняты вверх. После этого предложите ногами нарисовать в воздухе то, что несет муравей, при этом он должен указывать, что именно несет муравей, куда он направляется, быстро ли он ползет и т.д. Это упражнение можно выполнить один раз.</w:t>
      </w:r>
    </w:p>
    <w:p w14:paraId="366530A4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Слайд 16</w:t>
      </w:r>
    </w:p>
    <w:p w14:paraId="6307DEC4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Упражнение № 3. Для выполнения этого упражнения ребенку необходимо лечь на живот. Не касаясь руками пола, он должен совершать плавательные движения. Вы можете предложить ему изобразить различные ситуации, к примеру: «Собачке необходимо переплыть речку, чтобы попасть в гости к другу, живущему на противоположном берегу. К вечеру собачка решила вернуться обратно домой». Это упражнение необходимо выполнять максимально долго, пока ребенок не устанет.</w:t>
      </w:r>
    </w:p>
    <w:p w14:paraId="3FF9E137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 Упражнение № 4. Это упражнение начинается с ходьбы ребенка по кругу вначале на пяточках («Зайчик идет через лужу»), после этого – на носочках («Зайчик тихо-тихо крадется, стараясь не разбудить лису»). В каждом положении необходимо пройти по одному кругу.</w:t>
      </w:r>
    </w:p>
    <w:p w14:paraId="7041D6EA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4217">
        <w:rPr>
          <w:rFonts w:ascii="Times New Roman" w:hAnsi="Times New Roman" w:cs="Times New Roman"/>
          <w:sz w:val="24"/>
          <w:szCs w:val="24"/>
        </w:rPr>
        <w:t>Слаййд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 xml:space="preserve"> 17</w:t>
      </w:r>
    </w:p>
    <w:p w14:paraId="28DECA57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Залог хорошего занятия</w:t>
      </w:r>
    </w:p>
    <w:p w14:paraId="060544D9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. Прием пищи должен быть не менее, чем за 1,5 часа до занятия.</w:t>
      </w:r>
    </w:p>
    <w:p w14:paraId="132EF920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2. Ребенок должен быть здоров и в хорошем настроении.</w:t>
      </w:r>
    </w:p>
    <w:p w14:paraId="0C17EE43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3. Делайте упражнения под весёлую, ритмичную музыку.</w:t>
      </w:r>
    </w:p>
    <w:p w14:paraId="0D1C2535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5. Проветрите комнату и оденьте детей в легкую удобную одежду.</w:t>
      </w:r>
    </w:p>
    <w:p w14:paraId="0BCC23D2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6. Заниматься лучше на коврике для фитнесса.</w:t>
      </w:r>
    </w:p>
    <w:p w14:paraId="3186E04B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7. Чтобы ребенок охотно делал лечебную физкультуру, – добавьте «сюжет» каждому упражнению.</w:t>
      </w:r>
    </w:p>
    <w:p w14:paraId="1E576F25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Слайд 18</w:t>
      </w:r>
    </w:p>
    <w:p w14:paraId="1B4FA660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Вывод: </w:t>
      </w:r>
    </w:p>
    <w:p w14:paraId="59AE72BC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лечебная физкультура:</w:t>
      </w:r>
    </w:p>
    <w:p w14:paraId="1474898A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 • может влиять на скорость выздоровления человека за счет повышения активности обмена веществ и других процессов в организме; </w:t>
      </w:r>
    </w:p>
    <w:p w14:paraId="55CD348B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• может использоваться как в качестве самостоятельно метода восстановления после болезни, так и в комплексе с другими методами;</w:t>
      </w:r>
    </w:p>
    <w:p w14:paraId="3C65A84A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 • может использоваться для профилактики различных заболеваний, лечения их, а также реабилитации человека после выздоровления;</w:t>
      </w:r>
    </w:p>
    <w:p w14:paraId="22F5F906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 • является естественным для организма способом оздоровления, ведь все мы помним фразу: «Движение - это жизнь!».</w:t>
      </w:r>
    </w:p>
    <w:p w14:paraId="515F225C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Слайд 19</w:t>
      </w:r>
    </w:p>
    <w:p w14:paraId="49B612B1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«Детство - это цветущий луг, залитый солнцем, по которому бежишь без оглядки к далекому горизонту. И как важно, чтобы рядом с тобой был любящий, опытный проводник!»</w:t>
      </w:r>
    </w:p>
    <w:p w14:paraId="68F7E006" w14:textId="77777777" w:rsidR="00D31DE0" w:rsidRPr="008D4217" w:rsidRDefault="00D31DE0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А. Баркан</w:t>
      </w:r>
    </w:p>
    <w:p w14:paraId="085A2A36" w14:textId="77777777" w:rsidR="00953CFA" w:rsidRPr="008D4217" w:rsidRDefault="00953CFA" w:rsidP="00D31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121FE7" w14:textId="77777777" w:rsidR="00953CFA" w:rsidRPr="008D4217" w:rsidRDefault="00953CFA" w:rsidP="00D31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5EA2EF" w14:textId="77777777" w:rsidR="00953CFA" w:rsidRPr="008D4217" w:rsidRDefault="00953CFA" w:rsidP="00D31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D5F46" w14:textId="77777777" w:rsidR="00953CFA" w:rsidRPr="008D4217" w:rsidRDefault="00953CFA" w:rsidP="00D31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5CDFF7" w14:textId="77777777" w:rsidR="00953CFA" w:rsidRPr="008D4217" w:rsidRDefault="00953CFA" w:rsidP="00D31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8DF4C" w14:textId="77777777" w:rsidR="00953CFA" w:rsidRPr="008D4217" w:rsidRDefault="00953CFA" w:rsidP="00D31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B34E9" w14:textId="77777777" w:rsidR="00953CFA" w:rsidRPr="008D4217" w:rsidRDefault="00953CFA" w:rsidP="00D31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Литература:</w:t>
      </w:r>
    </w:p>
    <w:p w14:paraId="3DD9A15E" w14:textId="77777777" w:rsidR="00953CFA" w:rsidRPr="008D4217" w:rsidRDefault="00953CFA" w:rsidP="00953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D4217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 xml:space="preserve"> Е.А. Как сделать осанку красивой, а походку легкой. М., ТЦ</w:t>
      </w:r>
    </w:p>
    <w:p w14:paraId="61105B01" w14:textId="77777777" w:rsidR="00953CFA" w:rsidRPr="008D4217" w:rsidRDefault="00953CFA" w:rsidP="00953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Сфера, 2008</w:t>
      </w:r>
    </w:p>
    <w:p w14:paraId="4B80169F" w14:textId="77777777" w:rsidR="00953CFA" w:rsidRPr="008D4217" w:rsidRDefault="00953CFA" w:rsidP="00953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>2. Вареник Е.Н. Физкультурно-оздоровительные занятия с детьми 5-7 лет. М., ТЦ Сфера, 2008 г.</w:t>
      </w:r>
    </w:p>
    <w:p w14:paraId="0BF0A2C3" w14:textId="77777777" w:rsidR="00953CFA" w:rsidRPr="008D4217" w:rsidRDefault="00953CFA" w:rsidP="00953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3. Козырева О.В. Лечебная физкультура для дошкольников./ </w:t>
      </w:r>
      <w:proofErr w:type="spellStart"/>
      <w:r w:rsidRPr="008D4217">
        <w:rPr>
          <w:rFonts w:ascii="Times New Roman" w:hAnsi="Times New Roman" w:cs="Times New Roman"/>
          <w:sz w:val="24"/>
          <w:szCs w:val="24"/>
        </w:rPr>
        <w:t>О.В.Козырева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>/.- Москва, 2006.</w:t>
      </w:r>
    </w:p>
    <w:p w14:paraId="29A0D3E1" w14:textId="77777777" w:rsidR="00953CFA" w:rsidRPr="008D4217" w:rsidRDefault="00953CFA" w:rsidP="00953C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217">
        <w:rPr>
          <w:rFonts w:ascii="Times New Roman" w:hAnsi="Times New Roman" w:cs="Times New Roman"/>
          <w:sz w:val="24"/>
          <w:szCs w:val="24"/>
        </w:rPr>
        <w:t xml:space="preserve">4.Козырева О.В. Комплексная физическая реабилитация дошкольников с нарушением осанки. / </w:t>
      </w:r>
      <w:proofErr w:type="spellStart"/>
      <w:r w:rsidRPr="008D4217">
        <w:rPr>
          <w:rFonts w:ascii="Times New Roman" w:hAnsi="Times New Roman" w:cs="Times New Roman"/>
          <w:sz w:val="24"/>
          <w:szCs w:val="24"/>
        </w:rPr>
        <w:t>О.В.Козырева</w:t>
      </w:r>
      <w:proofErr w:type="spellEnd"/>
      <w:r w:rsidRPr="008D4217">
        <w:rPr>
          <w:rFonts w:ascii="Times New Roman" w:hAnsi="Times New Roman" w:cs="Times New Roman"/>
          <w:sz w:val="24"/>
          <w:szCs w:val="24"/>
        </w:rPr>
        <w:t>.// Дошкольное воспитание.- 1998. - № 12 с: 49.</w:t>
      </w:r>
    </w:p>
    <w:sectPr w:rsidR="00953CFA" w:rsidRPr="008D4217" w:rsidSect="008D4217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F7"/>
    <w:rsid w:val="00265D8E"/>
    <w:rsid w:val="0044702A"/>
    <w:rsid w:val="007446D3"/>
    <w:rsid w:val="007D5F44"/>
    <w:rsid w:val="008D4217"/>
    <w:rsid w:val="00953CFA"/>
    <w:rsid w:val="00A46EBE"/>
    <w:rsid w:val="00D31DE0"/>
    <w:rsid w:val="00EB3DED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139E"/>
  <w15:docId w15:val="{EB105FAF-158E-44B3-A3AE-4075E614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773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9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85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9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14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3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72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8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6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92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1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4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roman</cp:lastModifiedBy>
  <cp:revision>4</cp:revision>
  <cp:lastPrinted>2020-03-13T12:14:00Z</cp:lastPrinted>
  <dcterms:created xsi:type="dcterms:W3CDTF">2023-10-16T12:52:00Z</dcterms:created>
  <dcterms:modified xsi:type="dcterms:W3CDTF">2024-01-28T14:55:00Z</dcterms:modified>
</cp:coreProperties>
</file>